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365CA0">
      <w:pPr>
        <w:tabs>
          <w:tab w:val="left" w:pos="8004"/>
        </w:tabs>
        <w:ind w:right="-1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CA0" w:rsidRPr="00BF0D7C" w:rsidRDefault="00365CA0" w:rsidP="00365CA0">
      <w:pPr>
        <w:tabs>
          <w:tab w:val="left" w:pos="5670"/>
        </w:tabs>
        <w:ind w:right="0"/>
        <w:jc w:val="right"/>
        <w:rPr>
          <w:rFonts w:ascii="Calibri" w:hAnsi="Calibri"/>
          <w:b/>
          <w:i/>
          <w:sz w:val="36"/>
          <w:szCs w:val="36"/>
          <w:lang w:val="en-US"/>
        </w:rPr>
      </w:pPr>
      <w:r w:rsidRPr="00BF0D7C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365CA0" w:rsidRPr="00BF0D7C" w:rsidRDefault="00365CA0" w:rsidP="00365CA0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365CA0" w:rsidRPr="00340A98" w:rsidRDefault="00365CA0" w:rsidP="00365CA0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340A98">
        <w:rPr>
          <w:rFonts w:ascii="Calibri" w:hAnsi="Calibri"/>
          <w:b/>
          <w:i/>
          <w:sz w:val="28"/>
          <w:szCs w:val="28"/>
        </w:rPr>
        <w:t>.</w:t>
      </w:r>
      <w:proofErr w:type="spellStart"/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proofErr w:type="spellEnd"/>
      <w:r w:rsidRPr="00340A98">
        <w:rPr>
          <w:rFonts w:ascii="Calibri" w:hAnsi="Calibri"/>
          <w:b/>
          <w:i/>
          <w:sz w:val="28"/>
          <w:szCs w:val="28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340A98">
        <w:rPr>
          <w:rFonts w:ascii="Calibri" w:hAnsi="Calibri"/>
          <w:b/>
          <w:i/>
          <w:sz w:val="28"/>
          <w:szCs w:val="28"/>
        </w:rPr>
        <w:t>.</w:t>
      </w:r>
      <w:proofErr w:type="spellStart"/>
      <w:r>
        <w:rPr>
          <w:rFonts w:ascii="Calibri" w:hAnsi="Calibri"/>
          <w:b/>
          <w:i/>
          <w:sz w:val="28"/>
          <w:szCs w:val="28"/>
          <w:lang w:val="en-US"/>
        </w:rPr>
        <w:t>ru</w:t>
      </w:r>
      <w:proofErr w:type="spellEnd"/>
    </w:p>
    <w:p w:rsidR="006C1B0F" w:rsidRPr="00340A98" w:rsidRDefault="006C1B0F" w:rsidP="00E37BE4">
      <w:pPr>
        <w:tabs>
          <w:tab w:val="left" w:pos="8004"/>
        </w:tabs>
        <w:ind w:left="0" w:right="685" w:firstLine="0"/>
        <w:jc w:val="right"/>
        <w:rPr>
          <w:rFonts w:ascii="Calibri" w:hAnsi="Calibri"/>
          <w:b/>
          <w:i/>
          <w:sz w:val="28"/>
          <w:szCs w:val="28"/>
        </w:rPr>
      </w:pPr>
    </w:p>
    <w:p w:rsidR="0061705E" w:rsidRPr="00331B73" w:rsidRDefault="003C6B60" w:rsidP="00365CA0">
      <w:pPr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СКИ</w:t>
      </w:r>
      <w:r w:rsidR="00042D69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-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САФАРИ</w:t>
      </w:r>
    </w:p>
    <w:p w:rsidR="00D15CFD" w:rsidRPr="00331B73" w:rsidRDefault="003C6B60" w:rsidP="00365CA0">
      <w:pPr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proofErr w:type="spellStart"/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Архыз</w:t>
      </w:r>
      <w:r w:rsidRPr="003C6B6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-Домбай-Эльбрус-Чегет</w:t>
      </w:r>
      <w:proofErr w:type="spellEnd"/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</w:t>
      </w:r>
    </w:p>
    <w:p w:rsidR="006C1B0F" w:rsidRPr="003C6B60" w:rsidRDefault="006C1B0F" w:rsidP="00365CA0">
      <w:pPr>
        <w:tabs>
          <w:tab w:val="left" w:pos="8004"/>
        </w:tabs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16"/>
          <w:szCs w:val="16"/>
        </w:rPr>
      </w:pPr>
    </w:p>
    <w:p w:rsidR="003C6B60" w:rsidRPr="003C6B60" w:rsidRDefault="003C6B60" w:rsidP="003C6B60">
      <w:pPr>
        <w:tabs>
          <w:tab w:val="left" w:pos="8004"/>
        </w:tabs>
        <w:ind w:left="0" w:firstLine="0"/>
        <w:jc w:val="left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proofErr w:type="spellStart"/>
      <w:r w:rsidRPr="003C6B6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Ски</w:t>
      </w:r>
      <w:r w:rsidR="00042D69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-</w:t>
      </w:r>
      <w:r w:rsidRPr="003C6B6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сафари</w:t>
      </w:r>
      <w:proofErr w:type="spellEnd"/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</w:t>
      </w:r>
      <w:r w:rsidRPr="003C6B6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- это горнолыжное путешествие. За одну поездку мы обкатаем 90 км тра</w:t>
      </w:r>
      <w:proofErr w:type="gramStart"/>
      <w:r w:rsidRPr="003C6B6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сс в тр</w:t>
      </w:r>
      <w:proofErr w:type="gramEnd"/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Pr="003C6B6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х горнолыжных районах Кавказа. </w:t>
      </w:r>
    </w:p>
    <w:p w:rsidR="003C6B60" w:rsidRPr="003C6B60" w:rsidRDefault="003C6B60" w:rsidP="003C6B60">
      <w:pPr>
        <w:tabs>
          <w:tab w:val="left" w:pos="8004"/>
        </w:tabs>
        <w:ind w:left="0" w:firstLine="0"/>
        <w:jc w:val="left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 w:rsidRPr="003C6B6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Нас ждут современные подъ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Pr="003C6B6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мники самого  молодого курорта -</w:t>
      </w:r>
      <w:r w:rsidR="00042D69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</w:t>
      </w:r>
      <w:r w:rsidRPr="003C6B6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Архыза, суровые склоны </w:t>
      </w:r>
      <w:proofErr w:type="spellStart"/>
      <w:r w:rsidRPr="003C6B6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Ч</w:t>
      </w:r>
      <w:r w:rsidR="00340A98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егета</w:t>
      </w:r>
      <w:proofErr w:type="spellEnd"/>
      <w:r w:rsidR="00340A98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и высотное катание с </w:t>
      </w:r>
      <w:proofErr w:type="spellStart"/>
      <w:r w:rsidR="00340A98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Гара</w:t>
      </w:r>
      <w:r w:rsidRPr="003C6B6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Баши</w:t>
      </w:r>
      <w:proofErr w:type="spellEnd"/>
      <w:r w:rsidRPr="003C6B6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. Домбай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</w:t>
      </w:r>
      <w:r w:rsidRPr="003C6B6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- легенда российского горнолыжного спорта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, </w:t>
      </w:r>
      <w:r w:rsidRPr="003C6B6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- здесь найдутся трассы  и для опытных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,</w:t>
      </w:r>
      <w:r w:rsidRPr="003C6B6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и для начинающих горнолыжников. </w:t>
      </w:r>
    </w:p>
    <w:p w:rsidR="00103263" w:rsidRPr="00331B73" w:rsidRDefault="003C6B60" w:rsidP="003C6B60">
      <w:pPr>
        <w:tabs>
          <w:tab w:val="left" w:pos="8004"/>
        </w:tabs>
        <w:ind w:left="0" w:right="-1" w:firstLine="0"/>
        <w:contextualSpacing/>
        <w:jc w:val="left"/>
        <w:rPr>
          <w:rFonts w:asciiTheme="minorHAnsi" w:hAnsiTheme="minorHAnsi"/>
          <w:color w:val="244061" w:themeColor="accent1" w:themeShade="80"/>
        </w:rPr>
      </w:pPr>
      <w:r w:rsidRPr="003C6B6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А ещ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ё </w:t>
      </w:r>
      <w:r w:rsidRPr="003C6B6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термальные источники, кавказская кухня и вечерние посиделки в хорошей компании. Присоединяйтесь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,</w:t>
      </w:r>
      <w:r w:rsidRPr="003C6B6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будет здорово!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</w:t>
      </w:r>
    </w:p>
    <w:p w:rsidR="00E354B3" w:rsidRPr="003C6B60" w:rsidRDefault="00E354B3" w:rsidP="00365CA0">
      <w:pPr>
        <w:tabs>
          <w:tab w:val="left" w:pos="8004"/>
        </w:tabs>
        <w:ind w:left="0" w:right="-1" w:firstLine="0"/>
        <w:contextualSpacing/>
        <w:jc w:val="center"/>
        <w:rPr>
          <w:rFonts w:asciiTheme="minorHAnsi" w:hAnsiTheme="minorHAnsi"/>
          <w:b/>
          <w:i/>
          <w:color w:val="244061" w:themeColor="accent1" w:themeShade="80"/>
          <w:sz w:val="16"/>
          <w:szCs w:val="16"/>
        </w:rPr>
      </w:pPr>
    </w:p>
    <w:p w:rsidR="00365CA0" w:rsidRPr="00331B73" w:rsidRDefault="003C6B60" w:rsidP="00365CA0">
      <w:pPr>
        <w:tabs>
          <w:tab w:val="left" w:pos="8004"/>
        </w:tabs>
        <w:ind w:left="0" w:right="-1" w:firstLine="0"/>
        <w:jc w:val="center"/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</w:pPr>
      <w:r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>5-15 февраля (11</w:t>
      </w:r>
      <w:r w:rsidR="00F11926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 </w:t>
      </w:r>
      <w:r w:rsidR="00E354B3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дней </w:t>
      </w:r>
      <w:r w:rsidR="009F5C34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>/</w:t>
      </w:r>
      <w:r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>10</w:t>
      </w:r>
      <w:r w:rsidR="00E354B3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 ночей</w:t>
      </w:r>
      <w:r w:rsidR="004E2D41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  <w:lang w:val="en-US"/>
        </w:rPr>
        <w:t>)</w:t>
      </w:r>
      <w:r w:rsidR="0055784B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 </w:t>
      </w:r>
    </w:p>
    <w:tbl>
      <w:tblPr>
        <w:tblW w:w="9639" w:type="dxa"/>
        <w:tblInd w:w="108" w:type="dxa"/>
        <w:tblLook w:val="04A0"/>
      </w:tblPr>
      <w:tblGrid>
        <w:gridCol w:w="1560"/>
        <w:gridCol w:w="8079"/>
      </w:tblGrid>
      <w:tr w:rsidR="003C332A" w:rsidRPr="00103263" w:rsidTr="0070231C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103263" w:rsidRDefault="003C332A" w:rsidP="0070231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31B73">
              <w:rPr>
                <w:rFonts w:asciiTheme="minorHAnsi" w:eastAsia="Times New Roman" w:hAnsiTheme="minorHAnsi"/>
                <w:b/>
              </w:rPr>
              <w:t>Программа</w:t>
            </w:r>
            <w:r w:rsidR="00365CA0">
              <w:rPr>
                <w:rFonts w:ascii="Times New Roman" w:eastAsia="Times New Roman" w:hAnsi="Times New Roman"/>
                <w:b/>
              </w:rPr>
              <w:t xml:space="preserve"> тура</w:t>
            </w:r>
          </w:p>
        </w:tc>
      </w:tr>
      <w:tr w:rsidR="003C332A" w:rsidRPr="00103263" w:rsidTr="008769F6">
        <w:trPr>
          <w:trHeight w:val="3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CE2C99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1C" w:rsidRDefault="003C6B60" w:rsidP="0070231C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70231C">
              <w:rPr>
                <w:rFonts w:asciiTheme="minorHAnsi" w:hAnsiTheme="minorHAnsi"/>
              </w:rPr>
              <w:t>7</w:t>
            </w:r>
            <w:r w:rsidR="002F5175">
              <w:rPr>
                <w:rFonts w:asciiTheme="minorHAnsi" w:hAnsiTheme="minorHAnsi"/>
              </w:rPr>
              <w:t>:</w:t>
            </w:r>
            <w:r w:rsidRPr="0070231C">
              <w:rPr>
                <w:rFonts w:asciiTheme="minorHAnsi" w:hAnsiTheme="minorHAnsi"/>
              </w:rPr>
              <w:t xml:space="preserve">50  Встреча в аэропорту Минеральные воды.  </w:t>
            </w:r>
            <w:proofErr w:type="spellStart"/>
            <w:r w:rsidRPr="0070231C">
              <w:rPr>
                <w:rFonts w:asciiTheme="minorHAnsi" w:hAnsiTheme="minorHAnsi"/>
              </w:rPr>
              <w:t>Трансфер</w:t>
            </w:r>
            <w:proofErr w:type="spellEnd"/>
            <w:r w:rsidRPr="0070231C">
              <w:rPr>
                <w:rFonts w:asciiTheme="minorHAnsi" w:hAnsiTheme="minorHAnsi"/>
              </w:rPr>
              <w:t xml:space="preserve"> в Архыз, заселение в отели 2* "Энергетик " или 3* "Аллюр". </w:t>
            </w:r>
          </w:p>
          <w:p w:rsidR="003C332A" w:rsidRPr="0070231C" w:rsidRDefault="003C6B60" w:rsidP="0070231C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70231C">
              <w:rPr>
                <w:rFonts w:asciiTheme="minorHAnsi" w:hAnsiTheme="minorHAnsi"/>
              </w:rPr>
              <w:t>Катание в Архызе.</w:t>
            </w:r>
          </w:p>
        </w:tc>
      </w:tr>
      <w:tr w:rsidR="003C332A" w:rsidRPr="00103263" w:rsidTr="008769F6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CE2C99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70231C" w:rsidRDefault="00E10F8D" w:rsidP="0070231C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70231C">
              <w:rPr>
                <w:rFonts w:asciiTheme="minorHAnsi" w:hAnsiTheme="minorHAnsi"/>
              </w:rPr>
              <w:t>Завтрак. Катание в Архызе, посещение СПА комплекса (по желанию).</w:t>
            </w:r>
          </w:p>
        </w:tc>
      </w:tr>
      <w:tr w:rsidR="003C332A" w:rsidRPr="00103263" w:rsidTr="008769F6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CE2C99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8D" w:rsidRPr="0070231C" w:rsidRDefault="00E10F8D" w:rsidP="0070231C">
            <w:pPr>
              <w:ind w:left="33" w:firstLine="0"/>
              <w:contextualSpacing/>
              <w:jc w:val="left"/>
              <w:rPr>
                <w:rFonts w:asciiTheme="minorHAnsi" w:hAnsiTheme="minorHAnsi"/>
              </w:rPr>
            </w:pPr>
            <w:r w:rsidRPr="0070231C">
              <w:rPr>
                <w:rFonts w:asciiTheme="minorHAnsi" w:hAnsiTheme="minorHAnsi"/>
              </w:rPr>
              <w:t>Завтрак.</w:t>
            </w:r>
          </w:p>
          <w:p w:rsidR="00E10F8D" w:rsidRPr="0070231C" w:rsidRDefault="00E10F8D" w:rsidP="0070231C">
            <w:pPr>
              <w:ind w:left="33" w:firstLine="0"/>
              <w:contextualSpacing/>
              <w:jc w:val="left"/>
              <w:rPr>
                <w:rFonts w:asciiTheme="minorHAnsi" w:hAnsiTheme="minorHAnsi"/>
              </w:rPr>
            </w:pPr>
            <w:r w:rsidRPr="0070231C">
              <w:rPr>
                <w:rFonts w:asciiTheme="minorHAnsi" w:hAnsiTheme="minorHAnsi"/>
              </w:rPr>
              <w:t>8</w:t>
            </w:r>
            <w:r w:rsidR="002F5175">
              <w:rPr>
                <w:rFonts w:asciiTheme="minorHAnsi" w:hAnsiTheme="minorHAnsi"/>
              </w:rPr>
              <w:t>:</w:t>
            </w:r>
            <w:r w:rsidRPr="0070231C">
              <w:rPr>
                <w:rFonts w:asciiTheme="minorHAnsi" w:hAnsiTheme="minorHAnsi"/>
              </w:rPr>
              <w:t xml:space="preserve">30  </w:t>
            </w:r>
            <w:proofErr w:type="spellStart"/>
            <w:r w:rsidRPr="0070231C">
              <w:rPr>
                <w:rFonts w:asciiTheme="minorHAnsi" w:hAnsiTheme="minorHAnsi"/>
              </w:rPr>
              <w:t>Трансфер</w:t>
            </w:r>
            <w:proofErr w:type="spellEnd"/>
            <w:r w:rsidRPr="0070231C">
              <w:rPr>
                <w:rFonts w:asciiTheme="minorHAnsi" w:hAnsiTheme="minorHAnsi"/>
              </w:rPr>
              <w:t xml:space="preserve"> в Домбай, катание. </w:t>
            </w:r>
          </w:p>
          <w:p w:rsidR="003C332A" w:rsidRPr="0070231C" w:rsidRDefault="00E10F8D" w:rsidP="002F5175">
            <w:pPr>
              <w:ind w:left="33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 w:rsidRPr="0070231C">
              <w:rPr>
                <w:rFonts w:asciiTheme="minorHAnsi" w:hAnsiTheme="minorHAnsi"/>
              </w:rPr>
              <w:t>19</w:t>
            </w:r>
            <w:r w:rsidR="002F5175">
              <w:rPr>
                <w:rFonts w:asciiTheme="minorHAnsi" w:hAnsiTheme="minorHAnsi"/>
              </w:rPr>
              <w:t>:</w:t>
            </w:r>
            <w:r w:rsidRPr="0070231C">
              <w:rPr>
                <w:rFonts w:asciiTheme="minorHAnsi" w:hAnsiTheme="minorHAnsi"/>
              </w:rPr>
              <w:t>00  Возвращение в Архыз.</w:t>
            </w:r>
          </w:p>
        </w:tc>
      </w:tr>
      <w:tr w:rsidR="00F11926" w:rsidRPr="00103263" w:rsidTr="0070231C">
        <w:trPr>
          <w:trHeight w:val="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26" w:rsidRPr="00331B73" w:rsidRDefault="00CE2C99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4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26" w:rsidRPr="0070231C" w:rsidRDefault="00E10F8D" w:rsidP="0070231C">
            <w:pPr>
              <w:ind w:left="3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 w:rsidRPr="0070231C">
              <w:rPr>
                <w:rFonts w:asciiTheme="minorHAnsi" w:hAnsiTheme="minorHAnsi"/>
              </w:rPr>
              <w:t>Завтрак. Катание в Архызе, посещение СПА комплекса (по желанию).</w:t>
            </w:r>
          </w:p>
        </w:tc>
      </w:tr>
      <w:tr w:rsidR="00224CFB" w:rsidRPr="00103263" w:rsidTr="002F5175">
        <w:trPr>
          <w:trHeight w:val="4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FB" w:rsidRPr="00331B73" w:rsidRDefault="00CE2C99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5 день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FB" w:rsidRPr="0070231C" w:rsidRDefault="002F5175" w:rsidP="0070231C">
            <w:pPr>
              <w:ind w:left="3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 w:rsidRPr="0070231C">
              <w:rPr>
                <w:rFonts w:asciiTheme="minorHAnsi" w:hAnsiTheme="minorHAnsi"/>
              </w:rPr>
              <w:t>Завтрак. Катание в Архызе, посещение СПА комплекса (по желанию).</w:t>
            </w:r>
          </w:p>
        </w:tc>
      </w:tr>
      <w:tr w:rsidR="00F11926" w:rsidRPr="00103263" w:rsidTr="0070231C">
        <w:trPr>
          <w:trHeight w:val="3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26" w:rsidRPr="00331B73" w:rsidRDefault="00CE2C99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6 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75" w:rsidRPr="0070231C" w:rsidRDefault="002F5175" w:rsidP="002F5175">
            <w:pPr>
              <w:ind w:left="33" w:firstLine="0"/>
              <w:contextualSpacing/>
              <w:jc w:val="left"/>
              <w:rPr>
                <w:rFonts w:asciiTheme="minorHAnsi" w:hAnsiTheme="minorHAnsi"/>
              </w:rPr>
            </w:pPr>
            <w:proofErr w:type="spellStart"/>
            <w:r w:rsidRPr="0070231C">
              <w:rPr>
                <w:rFonts w:asciiTheme="minorHAnsi" w:hAnsiTheme="minorHAnsi"/>
              </w:rPr>
              <w:t>Трансфер</w:t>
            </w:r>
            <w:proofErr w:type="spellEnd"/>
            <w:r w:rsidRPr="0070231C">
              <w:rPr>
                <w:rFonts w:asciiTheme="minorHAnsi" w:hAnsiTheme="minorHAnsi"/>
              </w:rPr>
              <w:t xml:space="preserve"> в </w:t>
            </w:r>
            <w:proofErr w:type="spellStart"/>
            <w:r w:rsidRPr="0070231C">
              <w:rPr>
                <w:rFonts w:asciiTheme="minorHAnsi" w:hAnsiTheme="minorHAnsi"/>
              </w:rPr>
              <w:t>Приэльбрусье</w:t>
            </w:r>
            <w:proofErr w:type="spellEnd"/>
            <w:r w:rsidRPr="0070231C">
              <w:rPr>
                <w:rFonts w:asciiTheme="minorHAnsi" w:hAnsiTheme="minorHAnsi"/>
              </w:rPr>
              <w:t xml:space="preserve"> с заездом в Пятигорск и посещением термального комплекса.</w:t>
            </w:r>
          </w:p>
          <w:p w:rsidR="00F11926" w:rsidRPr="0070231C" w:rsidRDefault="002F5175" w:rsidP="002F5175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70231C">
              <w:rPr>
                <w:rFonts w:asciiTheme="minorHAnsi" w:hAnsiTheme="minorHAnsi"/>
              </w:rPr>
              <w:t xml:space="preserve">Заселение в отели  2* </w:t>
            </w:r>
            <w:r>
              <w:rPr>
                <w:rFonts w:asciiTheme="minorHAnsi" w:hAnsiTheme="minorHAnsi"/>
              </w:rPr>
              <w:t>"</w:t>
            </w:r>
            <w:proofErr w:type="spellStart"/>
            <w:r w:rsidRPr="0070231C">
              <w:rPr>
                <w:rFonts w:asciiTheme="minorHAnsi" w:hAnsiTheme="minorHAnsi"/>
              </w:rPr>
              <w:t>Альпина</w:t>
            </w:r>
            <w:proofErr w:type="spellEnd"/>
            <w:r>
              <w:rPr>
                <w:rFonts w:asciiTheme="minorHAnsi" w:hAnsiTheme="minorHAnsi"/>
              </w:rPr>
              <w:t>"</w:t>
            </w:r>
            <w:r w:rsidRPr="0070231C">
              <w:rPr>
                <w:rFonts w:asciiTheme="minorHAnsi" w:hAnsiTheme="minorHAnsi"/>
              </w:rPr>
              <w:t xml:space="preserve"> и</w:t>
            </w:r>
            <w:r>
              <w:rPr>
                <w:rFonts w:asciiTheme="minorHAnsi" w:hAnsiTheme="minorHAnsi"/>
              </w:rPr>
              <w:t>ли</w:t>
            </w:r>
            <w:r w:rsidRPr="0070231C">
              <w:rPr>
                <w:rFonts w:asciiTheme="minorHAnsi" w:hAnsiTheme="minorHAnsi"/>
              </w:rPr>
              <w:t xml:space="preserve"> 3* </w:t>
            </w:r>
            <w:r>
              <w:rPr>
                <w:rFonts w:asciiTheme="minorHAnsi" w:hAnsiTheme="minorHAnsi"/>
              </w:rPr>
              <w:t>"</w:t>
            </w:r>
            <w:r w:rsidRPr="0070231C">
              <w:rPr>
                <w:rFonts w:asciiTheme="minorHAnsi" w:hAnsiTheme="minorHAnsi"/>
              </w:rPr>
              <w:t>Озон</w:t>
            </w:r>
            <w:r>
              <w:rPr>
                <w:rFonts w:asciiTheme="minorHAnsi" w:hAnsiTheme="minorHAnsi"/>
              </w:rPr>
              <w:t>".</w:t>
            </w:r>
          </w:p>
        </w:tc>
      </w:tr>
      <w:tr w:rsidR="00F11926" w:rsidRPr="00103263" w:rsidTr="00E10F8D">
        <w:trPr>
          <w:trHeight w:val="3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26" w:rsidRPr="00331B73" w:rsidRDefault="00CE2C99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 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26" w:rsidRPr="0070231C" w:rsidRDefault="00E10F8D" w:rsidP="002F5175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70231C">
              <w:rPr>
                <w:rFonts w:asciiTheme="minorHAnsi" w:eastAsia="Times New Roman" w:hAnsiTheme="minorHAnsi"/>
              </w:rPr>
              <w:t xml:space="preserve">Завтрак. Катание </w:t>
            </w:r>
            <w:r w:rsidR="0070231C">
              <w:rPr>
                <w:rFonts w:asciiTheme="minorHAnsi" w:eastAsia="Times New Roman" w:hAnsiTheme="minorHAnsi"/>
              </w:rPr>
              <w:t>на</w:t>
            </w:r>
            <w:r w:rsidRPr="0070231C">
              <w:rPr>
                <w:rFonts w:asciiTheme="minorHAnsi" w:eastAsia="Times New Roman" w:hAnsiTheme="minorHAnsi"/>
              </w:rPr>
              <w:t xml:space="preserve"> </w:t>
            </w:r>
            <w:r w:rsidR="002F5175" w:rsidRPr="0070231C">
              <w:rPr>
                <w:rFonts w:asciiTheme="minorHAnsi" w:eastAsia="Times New Roman" w:hAnsiTheme="minorHAnsi"/>
              </w:rPr>
              <w:t>Эльбрус</w:t>
            </w:r>
            <w:r w:rsidR="002F5175">
              <w:rPr>
                <w:rFonts w:asciiTheme="minorHAnsi" w:eastAsia="Times New Roman" w:hAnsiTheme="minorHAnsi"/>
              </w:rPr>
              <w:t>е</w:t>
            </w:r>
            <w:r w:rsidR="0070231C">
              <w:rPr>
                <w:rFonts w:asciiTheme="minorHAnsi" w:eastAsia="Times New Roman" w:hAnsiTheme="minorHAnsi"/>
              </w:rPr>
              <w:t>, посещение СПА комплекса (</w:t>
            </w:r>
            <w:r w:rsidRPr="0070231C">
              <w:rPr>
                <w:rFonts w:asciiTheme="minorHAnsi" w:eastAsia="Times New Roman" w:hAnsiTheme="minorHAnsi"/>
              </w:rPr>
              <w:t>по желанию)</w:t>
            </w:r>
            <w:r w:rsidR="0070231C">
              <w:rPr>
                <w:rFonts w:asciiTheme="minorHAnsi" w:eastAsia="Times New Roman" w:hAnsiTheme="minorHAnsi"/>
              </w:rPr>
              <w:t>.</w:t>
            </w:r>
          </w:p>
        </w:tc>
      </w:tr>
      <w:tr w:rsidR="00E10F8D" w:rsidRPr="00103263" w:rsidTr="00E10F8D">
        <w:trPr>
          <w:trHeight w:val="3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8D" w:rsidRPr="00331B73" w:rsidRDefault="00CE2C99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8 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8D" w:rsidRPr="0070231C" w:rsidRDefault="00E10F8D" w:rsidP="0070231C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70231C">
              <w:rPr>
                <w:rFonts w:asciiTheme="minorHAnsi" w:eastAsia="Times New Roman" w:hAnsiTheme="minorHAnsi"/>
              </w:rPr>
              <w:t xml:space="preserve">Завтрак. Катание </w:t>
            </w:r>
            <w:r w:rsidR="0070231C">
              <w:rPr>
                <w:rFonts w:asciiTheme="minorHAnsi" w:eastAsia="Times New Roman" w:hAnsiTheme="minorHAnsi"/>
              </w:rPr>
              <w:t>на</w:t>
            </w:r>
            <w:r w:rsidRPr="0070231C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="002F5175" w:rsidRPr="0070231C">
              <w:rPr>
                <w:rFonts w:asciiTheme="minorHAnsi" w:eastAsia="Times New Roman" w:hAnsiTheme="minorHAnsi"/>
              </w:rPr>
              <w:t>Чегет</w:t>
            </w:r>
            <w:r w:rsidR="002F5175">
              <w:rPr>
                <w:rFonts w:asciiTheme="minorHAnsi" w:eastAsia="Times New Roman" w:hAnsiTheme="minorHAnsi"/>
              </w:rPr>
              <w:t>е</w:t>
            </w:r>
            <w:proofErr w:type="spellEnd"/>
            <w:r w:rsidR="0070231C">
              <w:rPr>
                <w:rFonts w:asciiTheme="minorHAnsi" w:eastAsia="Times New Roman" w:hAnsiTheme="minorHAnsi"/>
              </w:rPr>
              <w:t>, посещение СПА комплекса (</w:t>
            </w:r>
            <w:r w:rsidRPr="0070231C">
              <w:rPr>
                <w:rFonts w:asciiTheme="minorHAnsi" w:eastAsia="Times New Roman" w:hAnsiTheme="minorHAnsi"/>
              </w:rPr>
              <w:t>по желанию)</w:t>
            </w:r>
            <w:r w:rsidR="0070231C">
              <w:rPr>
                <w:rFonts w:asciiTheme="minorHAnsi" w:eastAsia="Times New Roman" w:hAnsiTheme="minorHAnsi"/>
              </w:rPr>
              <w:t>.</w:t>
            </w:r>
          </w:p>
        </w:tc>
      </w:tr>
      <w:tr w:rsidR="00E10F8D" w:rsidRPr="00103263" w:rsidTr="00E10F8D">
        <w:trPr>
          <w:trHeight w:val="3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8D" w:rsidRPr="00331B73" w:rsidRDefault="00CE2C99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9 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8D" w:rsidRPr="0070231C" w:rsidRDefault="00E10F8D" w:rsidP="0070231C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70231C">
              <w:rPr>
                <w:rFonts w:asciiTheme="minorHAnsi" w:eastAsia="Times New Roman" w:hAnsiTheme="minorHAnsi"/>
              </w:rPr>
              <w:t xml:space="preserve">Завтрак. Катание </w:t>
            </w:r>
            <w:r w:rsidR="0070231C">
              <w:rPr>
                <w:rFonts w:asciiTheme="minorHAnsi" w:eastAsia="Times New Roman" w:hAnsiTheme="minorHAnsi"/>
              </w:rPr>
              <w:t>на</w:t>
            </w:r>
            <w:r w:rsidRPr="0070231C">
              <w:rPr>
                <w:rFonts w:asciiTheme="minorHAnsi" w:eastAsia="Times New Roman" w:hAnsiTheme="minorHAnsi"/>
              </w:rPr>
              <w:t xml:space="preserve"> Эльбрус</w:t>
            </w:r>
            <w:r w:rsidR="0070231C">
              <w:rPr>
                <w:rFonts w:asciiTheme="minorHAnsi" w:eastAsia="Times New Roman" w:hAnsiTheme="minorHAnsi"/>
              </w:rPr>
              <w:t>е, поездка в Нальчик (</w:t>
            </w:r>
            <w:r w:rsidRPr="0070231C">
              <w:rPr>
                <w:rFonts w:asciiTheme="minorHAnsi" w:eastAsia="Times New Roman" w:hAnsiTheme="minorHAnsi"/>
              </w:rPr>
              <w:t>по желанию)</w:t>
            </w:r>
            <w:r w:rsidR="0070231C">
              <w:rPr>
                <w:rFonts w:asciiTheme="minorHAnsi" w:eastAsia="Times New Roman" w:hAnsiTheme="minorHAnsi"/>
              </w:rPr>
              <w:t>.</w:t>
            </w:r>
          </w:p>
        </w:tc>
      </w:tr>
      <w:tr w:rsidR="00E10F8D" w:rsidRPr="00103263" w:rsidTr="00E10F8D">
        <w:trPr>
          <w:trHeight w:val="3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8D" w:rsidRPr="00331B73" w:rsidRDefault="00CE2C99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10 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8D" w:rsidRPr="0070231C" w:rsidRDefault="0070231C" w:rsidP="0070231C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Завтрак. Катание на</w:t>
            </w:r>
            <w:r w:rsidR="00E10F8D" w:rsidRPr="0070231C">
              <w:rPr>
                <w:rFonts w:asciiTheme="minorHAnsi" w:eastAsia="Times New Roman" w:hAnsiTheme="minorHAnsi"/>
              </w:rPr>
              <w:t xml:space="preserve"> Эльбрус</w:t>
            </w:r>
            <w:r>
              <w:rPr>
                <w:rFonts w:asciiTheme="minorHAnsi" w:eastAsia="Times New Roman" w:hAnsiTheme="minorHAnsi"/>
              </w:rPr>
              <w:t>е</w:t>
            </w:r>
            <w:r w:rsidR="00E10F8D" w:rsidRPr="0070231C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="00E10F8D" w:rsidRPr="0070231C">
              <w:rPr>
                <w:rFonts w:asciiTheme="minorHAnsi" w:eastAsia="Times New Roman" w:hAnsiTheme="minorHAnsi"/>
              </w:rPr>
              <w:t>Чегет</w:t>
            </w:r>
            <w:r>
              <w:rPr>
                <w:rFonts w:asciiTheme="minorHAnsi" w:eastAsia="Times New Roman" w:hAnsiTheme="minorHAnsi"/>
              </w:rPr>
              <w:t>е</w:t>
            </w:r>
            <w:proofErr w:type="spellEnd"/>
            <w:r w:rsidR="00E10F8D" w:rsidRPr="0070231C">
              <w:rPr>
                <w:rFonts w:asciiTheme="minorHAnsi" w:eastAsia="Times New Roman" w:hAnsiTheme="minorHAnsi"/>
              </w:rPr>
              <w:t xml:space="preserve">. </w:t>
            </w:r>
            <w:r>
              <w:rPr>
                <w:rFonts w:asciiTheme="minorHAnsi" w:eastAsia="Times New Roman" w:hAnsiTheme="minorHAnsi"/>
              </w:rPr>
              <w:t>З</w:t>
            </w:r>
            <w:r w:rsidR="00E10F8D" w:rsidRPr="0070231C">
              <w:rPr>
                <w:rFonts w:asciiTheme="minorHAnsi" w:eastAsia="Times New Roman" w:hAnsiTheme="minorHAnsi"/>
              </w:rPr>
              <w:t>аключительная вечеринка.</w:t>
            </w:r>
          </w:p>
        </w:tc>
      </w:tr>
      <w:tr w:rsidR="00E10F8D" w:rsidRPr="00103263" w:rsidTr="00E10F8D">
        <w:trPr>
          <w:trHeight w:val="3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8D" w:rsidRPr="00331B73" w:rsidRDefault="00CE2C99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11 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8D" w:rsidRPr="0070231C" w:rsidRDefault="005A135C" w:rsidP="002F5175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2F5175">
              <w:rPr>
                <w:rFonts w:asciiTheme="minorHAnsi" w:hAnsiTheme="minorHAnsi"/>
              </w:rPr>
              <w:t>:</w:t>
            </w:r>
            <w:r w:rsidR="00E10F8D" w:rsidRPr="0070231C">
              <w:rPr>
                <w:rFonts w:asciiTheme="minorHAnsi" w:hAnsiTheme="minorHAnsi"/>
              </w:rPr>
              <w:t xml:space="preserve">00 </w:t>
            </w:r>
            <w:r w:rsidR="0070231C">
              <w:rPr>
                <w:rFonts w:asciiTheme="minorHAnsi" w:hAnsiTheme="minorHAnsi"/>
              </w:rPr>
              <w:t xml:space="preserve"> </w:t>
            </w:r>
            <w:proofErr w:type="spellStart"/>
            <w:r w:rsidR="00E10F8D" w:rsidRPr="0070231C">
              <w:rPr>
                <w:rFonts w:asciiTheme="minorHAnsi" w:hAnsiTheme="minorHAnsi"/>
              </w:rPr>
              <w:t>Трансфер</w:t>
            </w:r>
            <w:proofErr w:type="spellEnd"/>
            <w:r w:rsidR="00E10F8D" w:rsidRPr="0070231C">
              <w:rPr>
                <w:rFonts w:asciiTheme="minorHAnsi" w:hAnsiTheme="minorHAnsi"/>
              </w:rPr>
              <w:t xml:space="preserve"> в Аэропорт М</w:t>
            </w:r>
            <w:r w:rsidR="0070231C">
              <w:rPr>
                <w:rFonts w:asciiTheme="minorHAnsi" w:hAnsiTheme="minorHAnsi"/>
              </w:rPr>
              <w:t>и</w:t>
            </w:r>
            <w:r w:rsidR="00E10F8D" w:rsidRPr="0070231C">
              <w:rPr>
                <w:rFonts w:asciiTheme="minorHAnsi" w:hAnsiTheme="minorHAnsi"/>
              </w:rPr>
              <w:t>неральные воды, вылеты по городам.</w:t>
            </w:r>
          </w:p>
        </w:tc>
      </w:tr>
    </w:tbl>
    <w:p w:rsidR="003C332A" w:rsidRDefault="003C332A" w:rsidP="00845BCD">
      <w:pPr>
        <w:tabs>
          <w:tab w:val="left" w:pos="8004"/>
        </w:tabs>
        <w:jc w:val="center"/>
        <w:rPr>
          <w:rStyle w:val="a8"/>
          <w:i/>
          <w:color w:val="0000FF"/>
          <w:sz w:val="28"/>
          <w:szCs w:val="28"/>
        </w:rPr>
      </w:pPr>
    </w:p>
    <w:p w:rsidR="0070231C" w:rsidRDefault="008769F6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8769F6">
        <w:rPr>
          <w:b/>
          <w:sz w:val="24"/>
          <w:szCs w:val="24"/>
        </w:rPr>
        <w:t>Стоимость тура</w:t>
      </w:r>
      <w:r w:rsidR="0070231C">
        <w:rPr>
          <w:b/>
          <w:sz w:val="24"/>
          <w:szCs w:val="24"/>
        </w:rPr>
        <w:t xml:space="preserve"> на 1 человека:</w:t>
      </w:r>
    </w:p>
    <w:p w:rsidR="008769F6" w:rsidRPr="008769F6" w:rsidRDefault="0070231C" w:rsidP="00331B73">
      <w:pPr>
        <w:pStyle w:val="a9"/>
        <w:spacing w:line="240" w:lineRule="auto"/>
        <w:ind w:left="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Проживание в отелях 2* с завтраками </w:t>
      </w:r>
      <w:r w:rsidR="008769F6" w:rsidRPr="008769F6">
        <w:rPr>
          <w:b/>
          <w:i/>
          <w:sz w:val="24"/>
          <w:szCs w:val="24"/>
        </w:rPr>
        <w:t xml:space="preserve"> </w:t>
      </w:r>
      <w:r w:rsidR="008769F6" w:rsidRPr="008769F6">
        <w:rPr>
          <w:b/>
          <w:i/>
          <w:color w:val="244061" w:themeColor="accent1" w:themeShade="80"/>
          <w:sz w:val="24"/>
          <w:szCs w:val="24"/>
        </w:rPr>
        <w:t xml:space="preserve">29 </w:t>
      </w:r>
      <w:r>
        <w:rPr>
          <w:b/>
          <w:i/>
          <w:color w:val="244061" w:themeColor="accent1" w:themeShade="80"/>
          <w:sz w:val="24"/>
          <w:szCs w:val="24"/>
        </w:rPr>
        <w:t>0</w:t>
      </w:r>
      <w:r w:rsidR="008769F6" w:rsidRPr="008769F6">
        <w:rPr>
          <w:b/>
          <w:i/>
          <w:color w:val="244061" w:themeColor="accent1" w:themeShade="80"/>
          <w:sz w:val="24"/>
          <w:szCs w:val="24"/>
        </w:rPr>
        <w:t>00 руб.</w:t>
      </w:r>
    </w:p>
    <w:p w:rsidR="00331B73" w:rsidRDefault="0070231C" w:rsidP="00331B73">
      <w:pPr>
        <w:pStyle w:val="a9"/>
        <w:spacing w:line="240" w:lineRule="auto"/>
        <w:ind w:left="0" w:firstLine="0"/>
        <w:rPr>
          <w:b/>
          <w:i/>
          <w:color w:val="244061" w:themeColor="accent1" w:themeShade="80"/>
          <w:sz w:val="24"/>
          <w:szCs w:val="24"/>
        </w:rPr>
      </w:pPr>
      <w:r>
        <w:rPr>
          <w:b/>
          <w:i/>
          <w:sz w:val="24"/>
          <w:szCs w:val="24"/>
        </w:rPr>
        <w:t xml:space="preserve">Проживание в отелях 3* с завтраками </w:t>
      </w:r>
      <w:r w:rsidRPr="008769F6">
        <w:rPr>
          <w:b/>
          <w:i/>
          <w:sz w:val="24"/>
          <w:szCs w:val="24"/>
        </w:rPr>
        <w:t xml:space="preserve"> </w:t>
      </w:r>
      <w:r>
        <w:rPr>
          <w:b/>
          <w:i/>
          <w:color w:val="244061" w:themeColor="accent1" w:themeShade="80"/>
          <w:sz w:val="24"/>
          <w:szCs w:val="24"/>
        </w:rPr>
        <w:t>3</w:t>
      </w:r>
      <w:r w:rsidRPr="008769F6">
        <w:rPr>
          <w:b/>
          <w:i/>
          <w:color w:val="244061" w:themeColor="accent1" w:themeShade="80"/>
          <w:sz w:val="24"/>
          <w:szCs w:val="24"/>
        </w:rPr>
        <w:t xml:space="preserve">9 </w:t>
      </w:r>
      <w:r>
        <w:rPr>
          <w:b/>
          <w:i/>
          <w:color w:val="244061" w:themeColor="accent1" w:themeShade="80"/>
          <w:sz w:val="24"/>
          <w:szCs w:val="24"/>
        </w:rPr>
        <w:t>0</w:t>
      </w:r>
      <w:r w:rsidRPr="008769F6">
        <w:rPr>
          <w:b/>
          <w:i/>
          <w:color w:val="244061" w:themeColor="accent1" w:themeShade="80"/>
          <w:sz w:val="24"/>
          <w:szCs w:val="24"/>
        </w:rPr>
        <w:t>00 руб.</w:t>
      </w:r>
    </w:p>
    <w:p w:rsidR="0070231C" w:rsidRPr="0070231C" w:rsidRDefault="0070231C" w:rsidP="00331B73">
      <w:pPr>
        <w:pStyle w:val="a9"/>
        <w:spacing w:line="240" w:lineRule="auto"/>
        <w:ind w:left="0" w:firstLine="0"/>
        <w:rPr>
          <w:b/>
          <w:i/>
          <w:sz w:val="24"/>
          <w:szCs w:val="24"/>
        </w:rPr>
      </w:pPr>
      <w:r w:rsidRPr="0070231C">
        <w:rPr>
          <w:b/>
          <w:i/>
          <w:sz w:val="24"/>
          <w:szCs w:val="24"/>
        </w:rPr>
        <w:t>+ перелёт</w:t>
      </w:r>
      <w:r>
        <w:rPr>
          <w:b/>
          <w:i/>
          <w:sz w:val="24"/>
          <w:szCs w:val="24"/>
        </w:rPr>
        <w:t xml:space="preserve"> из Перми </w:t>
      </w:r>
      <w:r w:rsidR="006E4F48">
        <w:rPr>
          <w:b/>
          <w:i/>
          <w:sz w:val="24"/>
          <w:szCs w:val="24"/>
        </w:rPr>
        <w:t xml:space="preserve"> </w:t>
      </w:r>
      <w:r w:rsidRPr="006E4F48">
        <w:rPr>
          <w:b/>
          <w:i/>
          <w:color w:val="244061" w:themeColor="accent1" w:themeShade="80"/>
          <w:sz w:val="24"/>
          <w:szCs w:val="24"/>
        </w:rPr>
        <w:t>12000 руб</w:t>
      </w:r>
      <w:r>
        <w:rPr>
          <w:b/>
          <w:i/>
          <w:sz w:val="24"/>
          <w:szCs w:val="24"/>
        </w:rPr>
        <w:t xml:space="preserve">., из Москвы </w:t>
      </w:r>
      <w:r w:rsidR="006E4F48">
        <w:rPr>
          <w:b/>
          <w:i/>
          <w:sz w:val="24"/>
          <w:szCs w:val="24"/>
        </w:rPr>
        <w:t xml:space="preserve"> </w:t>
      </w:r>
      <w:r w:rsidRPr="006E4F48">
        <w:rPr>
          <w:b/>
          <w:i/>
          <w:color w:val="244061" w:themeColor="accent1" w:themeShade="80"/>
          <w:sz w:val="24"/>
          <w:szCs w:val="24"/>
        </w:rPr>
        <w:t>8 000 руб.</w:t>
      </w:r>
      <w:r>
        <w:rPr>
          <w:b/>
          <w:i/>
          <w:sz w:val="24"/>
          <w:szCs w:val="24"/>
        </w:rPr>
        <w:t>, из Екатеринбурга</w:t>
      </w:r>
      <w:r w:rsidR="006E4F48">
        <w:rPr>
          <w:b/>
          <w:i/>
          <w:sz w:val="24"/>
          <w:szCs w:val="24"/>
        </w:rPr>
        <w:t xml:space="preserve">  </w:t>
      </w:r>
      <w:r w:rsidR="006E4F48" w:rsidRPr="006E4F48">
        <w:rPr>
          <w:b/>
          <w:i/>
          <w:color w:val="244061" w:themeColor="accent1" w:themeShade="80"/>
          <w:sz w:val="24"/>
          <w:szCs w:val="24"/>
        </w:rPr>
        <w:t>13 000 руб.</w:t>
      </w:r>
    </w:p>
    <w:p w:rsidR="0070231C" w:rsidRDefault="0070231C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8769F6" w:rsidRPr="00331B73" w:rsidRDefault="00331B73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31B73">
        <w:rPr>
          <w:b/>
          <w:sz w:val="24"/>
          <w:szCs w:val="24"/>
        </w:rPr>
        <w:lastRenderedPageBreak/>
        <w:t>В стоимость в</w:t>
      </w:r>
      <w:r w:rsidR="008769F6" w:rsidRPr="00331B73">
        <w:rPr>
          <w:b/>
          <w:sz w:val="24"/>
          <w:szCs w:val="24"/>
        </w:rPr>
        <w:t>ключено:</w:t>
      </w:r>
    </w:p>
    <w:p w:rsidR="008769F6" w:rsidRPr="008769F6" w:rsidRDefault="008769F6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 xml:space="preserve">Проживание в гостиницах </w:t>
      </w:r>
      <w:r w:rsidR="006E4F48">
        <w:rPr>
          <w:sz w:val="24"/>
          <w:szCs w:val="24"/>
        </w:rPr>
        <w:t>2</w:t>
      </w:r>
      <w:r w:rsidR="00331B73">
        <w:rPr>
          <w:sz w:val="24"/>
          <w:szCs w:val="24"/>
        </w:rPr>
        <w:t>*</w:t>
      </w:r>
      <w:r w:rsidRPr="008769F6">
        <w:rPr>
          <w:sz w:val="24"/>
          <w:szCs w:val="24"/>
        </w:rPr>
        <w:t>-</w:t>
      </w:r>
      <w:r w:rsidR="006E4F48">
        <w:rPr>
          <w:sz w:val="24"/>
          <w:szCs w:val="24"/>
        </w:rPr>
        <w:t>3</w:t>
      </w:r>
      <w:r w:rsidRPr="008769F6">
        <w:rPr>
          <w:sz w:val="24"/>
          <w:szCs w:val="24"/>
        </w:rPr>
        <w:t>* с завтраками</w:t>
      </w:r>
      <w:r w:rsidR="00331B73">
        <w:rPr>
          <w:sz w:val="24"/>
          <w:szCs w:val="24"/>
        </w:rPr>
        <w:t>;</w:t>
      </w:r>
    </w:p>
    <w:p w:rsidR="008769F6" w:rsidRPr="008769F6" w:rsidRDefault="00EB67C5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Т</w:t>
      </w:r>
      <w:r w:rsidR="006E4F48">
        <w:rPr>
          <w:sz w:val="24"/>
          <w:szCs w:val="24"/>
        </w:rPr>
        <w:t>рансферы</w:t>
      </w:r>
      <w:proofErr w:type="spellEnd"/>
      <w:r w:rsidR="006E4F48">
        <w:rPr>
          <w:sz w:val="24"/>
          <w:szCs w:val="24"/>
        </w:rPr>
        <w:t xml:space="preserve"> по программе</w:t>
      </w:r>
      <w:r w:rsidR="008769F6" w:rsidRPr="008769F6">
        <w:rPr>
          <w:sz w:val="24"/>
          <w:szCs w:val="24"/>
        </w:rPr>
        <w:t>.</w:t>
      </w:r>
    </w:p>
    <w:p w:rsidR="008769F6" w:rsidRPr="00331B73" w:rsidRDefault="008769F6" w:rsidP="00331B73">
      <w:pPr>
        <w:ind w:left="0" w:firstLine="0"/>
        <w:rPr>
          <w:rFonts w:asciiTheme="minorHAnsi" w:hAnsiTheme="minorHAnsi"/>
          <w:b/>
        </w:rPr>
      </w:pPr>
      <w:r w:rsidRPr="00331B73">
        <w:rPr>
          <w:rFonts w:asciiTheme="minorHAnsi" w:hAnsiTheme="minorHAnsi"/>
          <w:b/>
        </w:rPr>
        <w:t>Дополнительно:</w:t>
      </w:r>
    </w:p>
    <w:p w:rsidR="008769F6" w:rsidRPr="008769F6" w:rsidRDefault="006E4F48" w:rsidP="00331B73">
      <w:pPr>
        <w:pStyle w:val="a9"/>
        <w:numPr>
          <w:ilvl w:val="0"/>
          <w:numId w:val="7"/>
        </w:numPr>
        <w:ind w:left="0" w:firstLine="0"/>
        <w:rPr>
          <w:b/>
          <w:i/>
          <w:sz w:val="24"/>
          <w:szCs w:val="24"/>
        </w:rPr>
      </w:pPr>
      <w:proofErr w:type="spellStart"/>
      <w:r>
        <w:rPr>
          <w:sz w:val="24"/>
          <w:szCs w:val="24"/>
        </w:rPr>
        <w:t>Скипассы</w:t>
      </w:r>
      <w:proofErr w:type="spellEnd"/>
      <w:r w:rsidR="00331B73">
        <w:rPr>
          <w:sz w:val="24"/>
          <w:szCs w:val="24"/>
        </w:rPr>
        <w:t>;</w:t>
      </w:r>
    </w:p>
    <w:p w:rsidR="008769F6" w:rsidRPr="008769F6" w:rsidRDefault="00331B73" w:rsidP="00331B73">
      <w:pPr>
        <w:pStyle w:val="a9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Обеды и ужины;</w:t>
      </w:r>
    </w:p>
    <w:p w:rsidR="002E53E1" w:rsidRDefault="00EB67C5" w:rsidP="002E53E1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Такси</w:t>
      </w:r>
      <w:r w:rsidR="006E4F48">
        <w:rPr>
          <w:sz w:val="24"/>
          <w:szCs w:val="24"/>
        </w:rPr>
        <w:t xml:space="preserve"> до склона (при необходимости</w:t>
      </w:r>
      <w:r w:rsidR="00331B73">
        <w:rPr>
          <w:sz w:val="24"/>
          <w:szCs w:val="24"/>
        </w:rPr>
        <w:t>)</w:t>
      </w:r>
      <w:r w:rsidR="006E4F48">
        <w:rPr>
          <w:sz w:val="24"/>
          <w:szCs w:val="24"/>
        </w:rPr>
        <w:t>;</w:t>
      </w:r>
    </w:p>
    <w:p w:rsidR="002E53E1" w:rsidRPr="0005434B" w:rsidRDefault="002E53E1" w:rsidP="002E53E1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05434B">
        <w:rPr>
          <w:rFonts w:eastAsia="Symbol"/>
          <w:sz w:val="24"/>
          <w:szCs w:val="24"/>
        </w:rPr>
        <w:t>Доплата за одноместное размещение (</w:t>
      </w:r>
      <w:r w:rsidR="0005434B" w:rsidRPr="0005434B">
        <w:rPr>
          <w:rFonts w:eastAsia="Symbol"/>
          <w:sz w:val="24"/>
          <w:szCs w:val="24"/>
        </w:rPr>
        <w:t>4</w:t>
      </w:r>
      <w:r w:rsidR="00EB67C5">
        <w:rPr>
          <w:rFonts w:eastAsia="Symbol"/>
          <w:sz w:val="24"/>
          <w:szCs w:val="24"/>
        </w:rPr>
        <w:t>0</w:t>
      </w:r>
      <w:r w:rsidR="00864059" w:rsidRPr="0005434B">
        <w:rPr>
          <w:rFonts w:eastAsia="Symbol"/>
          <w:sz w:val="24"/>
          <w:szCs w:val="24"/>
        </w:rPr>
        <w:t>00</w:t>
      </w:r>
      <w:r w:rsidRPr="0005434B">
        <w:rPr>
          <w:rFonts w:eastAsia="Symbol"/>
          <w:sz w:val="24"/>
          <w:szCs w:val="24"/>
        </w:rPr>
        <w:t xml:space="preserve"> руб.).</w:t>
      </w:r>
    </w:p>
    <w:p w:rsidR="002E53E1" w:rsidRDefault="002E53E1" w:rsidP="00864059">
      <w:pPr>
        <w:pStyle w:val="a9"/>
        <w:spacing w:line="240" w:lineRule="auto"/>
        <w:ind w:left="0" w:firstLine="0"/>
        <w:rPr>
          <w:sz w:val="24"/>
          <w:szCs w:val="24"/>
        </w:rPr>
      </w:pPr>
    </w:p>
    <w:p w:rsidR="006E4F48" w:rsidRPr="006E4F48" w:rsidRDefault="006E4F48" w:rsidP="006E4F48">
      <w:pPr>
        <w:tabs>
          <w:tab w:val="left" w:pos="8004"/>
        </w:tabs>
        <w:ind w:left="0" w:firstLine="0"/>
        <w:jc w:val="left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 w:rsidRPr="006E4F48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До встречи на Кавказе!</w:t>
      </w:r>
    </w:p>
    <w:sectPr w:rsidR="006E4F48" w:rsidRPr="006E4F48" w:rsidSect="00365C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779"/>
    <w:multiLevelType w:val="hybridMultilevel"/>
    <w:tmpl w:val="295E4AC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42D69"/>
    <w:rsid w:val="0005434B"/>
    <w:rsid w:val="00055C2B"/>
    <w:rsid w:val="000848D0"/>
    <w:rsid w:val="0009588A"/>
    <w:rsid w:val="000A2861"/>
    <w:rsid w:val="00103263"/>
    <w:rsid w:val="00123C91"/>
    <w:rsid w:val="00137771"/>
    <w:rsid w:val="00156D15"/>
    <w:rsid w:val="0016623B"/>
    <w:rsid w:val="001903AF"/>
    <w:rsid w:val="001A681E"/>
    <w:rsid w:val="001A6D18"/>
    <w:rsid w:val="001B0EB4"/>
    <w:rsid w:val="001B7E73"/>
    <w:rsid w:val="001D2C71"/>
    <w:rsid w:val="001E78E5"/>
    <w:rsid w:val="00200801"/>
    <w:rsid w:val="002045A6"/>
    <w:rsid w:val="002123D8"/>
    <w:rsid w:val="00224CFB"/>
    <w:rsid w:val="00262E53"/>
    <w:rsid w:val="00266BFA"/>
    <w:rsid w:val="00271E4E"/>
    <w:rsid w:val="002D3EF3"/>
    <w:rsid w:val="002E53E1"/>
    <w:rsid w:val="002F2835"/>
    <w:rsid w:val="002F5175"/>
    <w:rsid w:val="00307259"/>
    <w:rsid w:val="00331B73"/>
    <w:rsid w:val="00340A98"/>
    <w:rsid w:val="00341A0A"/>
    <w:rsid w:val="00365CA0"/>
    <w:rsid w:val="00371984"/>
    <w:rsid w:val="0037781F"/>
    <w:rsid w:val="0039024B"/>
    <w:rsid w:val="003C332A"/>
    <w:rsid w:val="003C6B60"/>
    <w:rsid w:val="003D7B0C"/>
    <w:rsid w:val="003E062C"/>
    <w:rsid w:val="003E62D1"/>
    <w:rsid w:val="004072B5"/>
    <w:rsid w:val="00420E66"/>
    <w:rsid w:val="00435BD8"/>
    <w:rsid w:val="00450CE5"/>
    <w:rsid w:val="00471C74"/>
    <w:rsid w:val="004743BB"/>
    <w:rsid w:val="004E2D41"/>
    <w:rsid w:val="004F0158"/>
    <w:rsid w:val="004F36E8"/>
    <w:rsid w:val="004F76BE"/>
    <w:rsid w:val="0051784C"/>
    <w:rsid w:val="00525112"/>
    <w:rsid w:val="00534DA1"/>
    <w:rsid w:val="00544E74"/>
    <w:rsid w:val="0055784B"/>
    <w:rsid w:val="00576957"/>
    <w:rsid w:val="00590EDD"/>
    <w:rsid w:val="005A135C"/>
    <w:rsid w:val="005B2B86"/>
    <w:rsid w:val="005D3C15"/>
    <w:rsid w:val="005F4DB8"/>
    <w:rsid w:val="00605E3C"/>
    <w:rsid w:val="0061705E"/>
    <w:rsid w:val="00666233"/>
    <w:rsid w:val="006676ED"/>
    <w:rsid w:val="006834F0"/>
    <w:rsid w:val="006A033C"/>
    <w:rsid w:val="006A2311"/>
    <w:rsid w:val="006C147F"/>
    <w:rsid w:val="006C1B0F"/>
    <w:rsid w:val="006E4F48"/>
    <w:rsid w:val="0070231C"/>
    <w:rsid w:val="0070656E"/>
    <w:rsid w:val="00737485"/>
    <w:rsid w:val="00781905"/>
    <w:rsid w:val="007D6326"/>
    <w:rsid w:val="007E16D8"/>
    <w:rsid w:val="007E4BBC"/>
    <w:rsid w:val="00807C21"/>
    <w:rsid w:val="00845BCD"/>
    <w:rsid w:val="00861D1D"/>
    <w:rsid w:val="00864059"/>
    <w:rsid w:val="00872A0A"/>
    <w:rsid w:val="008769F6"/>
    <w:rsid w:val="008A7C44"/>
    <w:rsid w:val="008C59BD"/>
    <w:rsid w:val="008C62E0"/>
    <w:rsid w:val="008D1AA2"/>
    <w:rsid w:val="008D6DC0"/>
    <w:rsid w:val="00970880"/>
    <w:rsid w:val="00986B0B"/>
    <w:rsid w:val="00996A95"/>
    <w:rsid w:val="009C6AAF"/>
    <w:rsid w:val="009F5C34"/>
    <w:rsid w:val="00A10404"/>
    <w:rsid w:val="00A90186"/>
    <w:rsid w:val="00AA600D"/>
    <w:rsid w:val="00B01E0A"/>
    <w:rsid w:val="00B32910"/>
    <w:rsid w:val="00B34A7F"/>
    <w:rsid w:val="00B7014C"/>
    <w:rsid w:val="00B824AE"/>
    <w:rsid w:val="00B91BD4"/>
    <w:rsid w:val="00BB3B9E"/>
    <w:rsid w:val="00BC2583"/>
    <w:rsid w:val="00BD0F36"/>
    <w:rsid w:val="00BD2FA4"/>
    <w:rsid w:val="00BF013E"/>
    <w:rsid w:val="00C10A0A"/>
    <w:rsid w:val="00C118F2"/>
    <w:rsid w:val="00C34C69"/>
    <w:rsid w:val="00C70239"/>
    <w:rsid w:val="00C738AE"/>
    <w:rsid w:val="00C94542"/>
    <w:rsid w:val="00CA3617"/>
    <w:rsid w:val="00CB2915"/>
    <w:rsid w:val="00CB68F6"/>
    <w:rsid w:val="00CC7854"/>
    <w:rsid w:val="00CE2C99"/>
    <w:rsid w:val="00CF3008"/>
    <w:rsid w:val="00D07C4D"/>
    <w:rsid w:val="00D15CFD"/>
    <w:rsid w:val="00D402CD"/>
    <w:rsid w:val="00D44666"/>
    <w:rsid w:val="00D5653D"/>
    <w:rsid w:val="00D8487F"/>
    <w:rsid w:val="00D879FE"/>
    <w:rsid w:val="00DF483C"/>
    <w:rsid w:val="00E10F8D"/>
    <w:rsid w:val="00E12642"/>
    <w:rsid w:val="00E14AA1"/>
    <w:rsid w:val="00E354B3"/>
    <w:rsid w:val="00E37BE4"/>
    <w:rsid w:val="00E44D13"/>
    <w:rsid w:val="00EA5AAA"/>
    <w:rsid w:val="00EB67C5"/>
    <w:rsid w:val="00EC677F"/>
    <w:rsid w:val="00F11926"/>
    <w:rsid w:val="00F3007C"/>
    <w:rsid w:val="00F462C1"/>
    <w:rsid w:val="00F64669"/>
    <w:rsid w:val="00FD5DE9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b/>
      <w:bCs/>
    </w:rPr>
  </w:style>
  <w:style w:type="paragraph" w:styleId="af">
    <w:name w:val="Normal (Web)"/>
    <w:basedOn w:val="a"/>
    <w:uiPriority w:val="99"/>
    <w:semiHidden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518C-197B-4BB6-8397-711724D5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12</cp:revision>
  <dcterms:created xsi:type="dcterms:W3CDTF">2020-12-17T09:36:00Z</dcterms:created>
  <dcterms:modified xsi:type="dcterms:W3CDTF">2021-02-21T15:00:00Z</dcterms:modified>
</cp:coreProperties>
</file>