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0F" w:rsidRDefault="006C1B0F" w:rsidP="00365CA0">
      <w:pPr>
        <w:tabs>
          <w:tab w:val="left" w:pos="8004"/>
        </w:tabs>
        <w:ind w:right="-1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noProof/>
          <w:sz w:val="36"/>
          <w:szCs w:val="36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A0" w:rsidRPr="00BF0D7C" w:rsidRDefault="00365CA0" w:rsidP="00365CA0">
      <w:pPr>
        <w:tabs>
          <w:tab w:val="left" w:pos="5670"/>
        </w:tabs>
        <w:ind w:right="0"/>
        <w:jc w:val="right"/>
        <w:rPr>
          <w:rFonts w:ascii="Calibri" w:hAnsi="Calibri"/>
          <w:b/>
          <w:i/>
          <w:sz w:val="36"/>
          <w:szCs w:val="36"/>
          <w:lang w:val="en-US"/>
        </w:rPr>
      </w:pPr>
      <w:r w:rsidRPr="00BF0D7C">
        <w:rPr>
          <w:rFonts w:ascii="Calibri" w:hAnsi="Calibri"/>
          <w:b/>
          <w:i/>
          <w:sz w:val="28"/>
          <w:szCs w:val="28"/>
          <w:lang w:val="en-US"/>
        </w:rPr>
        <w:t>+7 (342) 243 35 63, +7 902 47 61786</w:t>
      </w:r>
    </w:p>
    <w:p w:rsidR="00365CA0" w:rsidRPr="00BF0D7C" w:rsidRDefault="00365CA0" w:rsidP="00365CA0">
      <w:pPr>
        <w:tabs>
          <w:tab w:val="left" w:pos="8004"/>
        </w:tabs>
        <w:ind w:right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@</w:t>
      </w:r>
      <w:r>
        <w:rPr>
          <w:rFonts w:ascii="Calibri" w:hAnsi="Calibri"/>
          <w:b/>
          <w:i/>
          <w:sz w:val="28"/>
          <w:szCs w:val="28"/>
          <w:lang w:val="en-US"/>
        </w:rPr>
        <w:t>mail</w:t>
      </w:r>
      <w:r w:rsidRPr="00BF0D7C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365CA0" w:rsidRPr="007B7664" w:rsidRDefault="00365CA0" w:rsidP="00365CA0">
      <w:pPr>
        <w:tabs>
          <w:tab w:val="left" w:pos="8004"/>
        </w:tabs>
        <w:ind w:left="0" w:right="0" w:firstLine="0"/>
        <w:jc w:val="right"/>
        <w:rPr>
          <w:rFonts w:ascii="Calibri" w:hAnsi="Calibri"/>
          <w:b/>
          <w:i/>
          <w:sz w:val="28"/>
          <w:szCs w:val="28"/>
          <w:lang w:val="en-US"/>
        </w:rPr>
      </w:pPr>
      <w:r>
        <w:rPr>
          <w:rFonts w:ascii="Calibri" w:hAnsi="Calibri"/>
          <w:b/>
          <w:i/>
          <w:sz w:val="28"/>
          <w:szCs w:val="28"/>
          <w:lang w:val="en-US"/>
        </w:rPr>
        <w:t>www</w:t>
      </w:r>
      <w:r w:rsidRPr="007B7664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baseg</w:t>
      </w:r>
      <w:r w:rsidRPr="007B7664">
        <w:rPr>
          <w:rFonts w:ascii="Calibri" w:hAnsi="Calibri"/>
          <w:b/>
          <w:i/>
          <w:sz w:val="28"/>
          <w:szCs w:val="28"/>
          <w:lang w:val="en-US"/>
        </w:rPr>
        <w:t>-</w:t>
      </w:r>
      <w:r>
        <w:rPr>
          <w:rFonts w:ascii="Calibri" w:hAnsi="Calibri"/>
          <w:b/>
          <w:i/>
          <w:sz w:val="28"/>
          <w:szCs w:val="28"/>
          <w:lang w:val="en-US"/>
        </w:rPr>
        <w:t>tour</w:t>
      </w:r>
      <w:r w:rsidRPr="007B7664">
        <w:rPr>
          <w:rFonts w:ascii="Calibri" w:hAnsi="Calibri"/>
          <w:b/>
          <w:i/>
          <w:sz w:val="28"/>
          <w:szCs w:val="28"/>
          <w:lang w:val="en-US"/>
        </w:rPr>
        <w:t>.</w:t>
      </w:r>
      <w:r>
        <w:rPr>
          <w:rFonts w:ascii="Calibri" w:hAnsi="Calibri"/>
          <w:b/>
          <w:i/>
          <w:sz w:val="28"/>
          <w:szCs w:val="28"/>
          <w:lang w:val="en-US"/>
        </w:rPr>
        <w:t>ru</w:t>
      </w:r>
    </w:p>
    <w:p w:rsidR="006C1B0F" w:rsidRPr="007B7664" w:rsidRDefault="006C1B0F" w:rsidP="00E37BE4">
      <w:pPr>
        <w:tabs>
          <w:tab w:val="left" w:pos="8004"/>
        </w:tabs>
        <w:ind w:left="0" w:right="685" w:firstLine="0"/>
        <w:jc w:val="right"/>
        <w:rPr>
          <w:rFonts w:ascii="Calibri" w:hAnsi="Calibri"/>
          <w:b/>
          <w:i/>
          <w:lang w:val="en-US"/>
        </w:rPr>
      </w:pPr>
    </w:p>
    <w:p w:rsidR="0061705E" w:rsidRPr="00331B73" w:rsidRDefault="008A18EC" w:rsidP="00365CA0">
      <w:pPr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ЛЕГЕНДЫ СРЕДНЕЙ АЗИИ</w:t>
      </w:r>
      <w:r w:rsidR="00C62018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-3</w:t>
      </w:r>
    </w:p>
    <w:p w:rsidR="00D15CFD" w:rsidRPr="008A18EC" w:rsidRDefault="00761CDC" w:rsidP="00365CA0">
      <w:pPr>
        <w:ind w:left="0" w:right="-1" w:firstLine="0"/>
        <w:jc w:val="center"/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</w:pP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Марг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и</w:t>
      </w:r>
      <w:r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лан </w:t>
      </w:r>
      <w:r w:rsidR="00D33320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Ташкент 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>–</w:t>
      </w:r>
      <w:r w:rsidR="008A18EC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Самарканд</w:t>
      </w:r>
      <w:r w:rsidR="009A0575">
        <w:rPr>
          <w:rFonts w:asciiTheme="minorHAnsi" w:hAnsiTheme="minorHAnsi"/>
          <w:b/>
          <w:i/>
          <w:color w:val="244061" w:themeColor="accent1" w:themeShade="80"/>
          <w:sz w:val="28"/>
          <w:szCs w:val="28"/>
        </w:rPr>
        <w:t xml:space="preserve"> – Бухара </w:t>
      </w:r>
    </w:p>
    <w:p w:rsidR="00C62018" w:rsidRPr="00C62018" w:rsidRDefault="00C62018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16"/>
          <w:szCs w:val="16"/>
        </w:rPr>
      </w:pPr>
    </w:p>
    <w:p w:rsidR="006010A0" w:rsidRDefault="00355EFB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>А вот ещё один</w:t>
      </w:r>
      <w:r w:rsidR="00DC38D8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тур</w:t>
      </w:r>
      <w:r w:rsidR="003B7FE7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в Среднюю Азию, и снова</w:t>
      </w:r>
      <w:r w:rsidR="00DD1C86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в Узбекистан. </w:t>
      </w:r>
    </w:p>
    <w:p w:rsidR="00DD1C86" w:rsidRDefault="00DD1C86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На протяжении тысячелетий этот край был местом пересечения культур. Здесь проходил Великий Шёлковый путь. В плодородных долинах среди неприступных гор и безжизненных пустынь возникали города и становились торговыми, 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культурными, 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религиозными центрами древнего мира. Сохранившиеся </w:t>
      </w:r>
      <w:r w:rsidR="006010A0">
        <w:rPr>
          <w:rFonts w:asciiTheme="minorHAnsi" w:hAnsiTheme="minorHAnsi" w:cs="Arial"/>
          <w:b/>
          <w:i/>
          <w:color w:val="4F5D6E"/>
          <w:sz w:val="28"/>
          <w:szCs w:val="28"/>
        </w:rPr>
        <w:t>в Самарканде, Бухаре и других местах памятники архитектуры поражают своим величием, красотой и мастерством создававших их зодчих.</w:t>
      </w:r>
    </w:p>
    <w:p w:rsidR="006010A0" w:rsidRDefault="006010A0" w:rsidP="006010A0">
      <w:pPr>
        <w:pStyle w:val="af"/>
        <w:shd w:val="clear" w:color="auto" w:fill="FFFFFF"/>
        <w:spacing w:before="0" w:beforeAutospacing="0" w:after="187" w:afterAutospacing="0"/>
        <w:jc w:val="both"/>
        <w:rPr>
          <w:rFonts w:asciiTheme="minorHAnsi" w:hAnsiTheme="minorHAnsi" w:cs="Arial"/>
          <w:b/>
          <w:i/>
          <w:color w:val="4F5D6E"/>
          <w:sz w:val="28"/>
          <w:szCs w:val="28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>Сегодня эта восточная страна привлекает туристов не только памятниками своей истории и архитектуры, но и традиционным гостеприимством, вкуснейшей кухней и изобилием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восточных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DC2E7D">
        <w:rPr>
          <w:rFonts w:asciiTheme="minorHAnsi" w:hAnsiTheme="minorHAnsi" w:cs="Arial"/>
          <w:b/>
          <w:i/>
          <w:color w:val="4F5D6E"/>
          <w:sz w:val="28"/>
          <w:szCs w:val="28"/>
        </w:rPr>
        <w:t>базаров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, великолепными видами горных вершин, долин, озёр. Мы обязательно всё увидим и всё попробуем! </w:t>
      </w:r>
    </w:p>
    <w:p w:rsidR="00365CA0" w:rsidRPr="00816C85" w:rsidRDefault="00D40FF9" w:rsidP="00816C85">
      <w:pPr>
        <w:pStyle w:val="af"/>
        <w:shd w:val="clear" w:color="auto" w:fill="FFFFFF"/>
        <w:spacing w:before="0" w:beforeAutospacing="0" w:after="187" w:afterAutospacing="0"/>
        <w:jc w:val="center"/>
        <w:rPr>
          <w:rFonts w:cs="Arial"/>
          <w:bCs/>
          <w:color w:val="4F5D6E"/>
        </w:rPr>
      </w:pPr>
      <w:r>
        <w:rPr>
          <w:rFonts w:asciiTheme="minorHAnsi" w:hAnsiTheme="minorHAnsi" w:cs="Arial"/>
          <w:b/>
          <w:i/>
          <w:color w:val="4F5D6E"/>
          <w:sz w:val="28"/>
          <w:szCs w:val="28"/>
        </w:rPr>
        <w:t>4-11</w:t>
      </w:r>
      <w:r w:rsidR="00402D22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мая</w:t>
      </w:r>
      <w:r w:rsidR="00AB7718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ED1954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и 5-12 октября </w:t>
      </w:r>
      <w:r w:rsidR="00D33320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202</w:t>
      </w:r>
      <w:r w:rsidR="00402D22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5</w:t>
      </w:r>
      <w:r w:rsid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(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>8</w:t>
      </w:r>
      <w:r w:rsidR="005823ED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</w:t>
      </w:r>
      <w:r w:rsidR="00E354B3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дней </w:t>
      </w:r>
      <w:r w:rsidR="009F5C34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>/</w:t>
      </w:r>
      <w:r>
        <w:rPr>
          <w:rFonts w:asciiTheme="minorHAnsi" w:hAnsiTheme="minorHAnsi" w:cs="Arial"/>
          <w:b/>
          <w:i/>
          <w:color w:val="4F5D6E"/>
          <w:sz w:val="28"/>
          <w:szCs w:val="28"/>
        </w:rPr>
        <w:t>7</w:t>
      </w:r>
      <w:r w:rsidR="00E354B3" w:rsidRPr="00816C85">
        <w:rPr>
          <w:rFonts w:asciiTheme="minorHAnsi" w:hAnsiTheme="minorHAnsi" w:cs="Arial"/>
          <w:b/>
          <w:i/>
          <w:color w:val="4F5D6E"/>
          <w:sz w:val="28"/>
          <w:szCs w:val="28"/>
        </w:rPr>
        <w:t xml:space="preserve"> ночей</w:t>
      </w:r>
      <w:r w:rsidR="00816C85">
        <w:rPr>
          <w:rFonts w:cs="Arial"/>
          <w:bCs/>
          <w:color w:val="4F5D6E"/>
        </w:rPr>
        <w:t>)</w:t>
      </w:r>
    </w:p>
    <w:tbl>
      <w:tblPr>
        <w:tblW w:w="9639" w:type="dxa"/>
        <w:tblInd w:w="108" w:type="dxa"/>
        <w:tblLook w:val="04A0"/>
      </w:tblPr>
      <w:tblGrid>
        <w:gridCol w:w="1701"/>
        <w:gridCol w:w="7938"/>
      </w:tblGrid>
      <w:tr w:rsidR="003C332A" w:rsidRPr="00103263" w:rsidTr="00704260">
        <w:trPr>
          <w:trHeight w:val="2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  <w:b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332A" w:rsidRPr="00103263" w:rsidRDefault="003C332A" w:rsidP="00AD5E4F">
            <w:pPr>
              <w:ind w:left="57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331B73">
              <w:rPr>
                <w:rFonts w:asciiTheme="minorHAnsi" w:eastAsia="Times New Roman" w:hAnsiTheme="minorHAnsi"/>
                <w:b/>
              </w:rPr>
              <w:t>Программа</w:t>
            </w:r>
            <w:r w:rsidR="00365CA0">
              <w:rPr>
                <w:rFonts w:ascii="Times New Roman" w:eastAsia="Times New Roman" w:hAnsi="Times New Roman"/>
                <w:b/>
              </w:rPr>
              <w:t xml:space="preserve"> тура</w:t>
            </w:r>
          </w:p>
        </w:tc>
      </w:tr>
      <w:tr w:rsidR="003C5D31" w:rsidRPr="00103263" w:rsidTr="00704260">
        <w:trPr>
          <w:trHeight w:val="3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D31" w:rsidRPr="003C5D31" w:rsidRDefault="003C5D31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  <w:lang w:val="en-US"/>
              </w:rPr>
              <w:t xml:space="preserve">1 </w:t>
            </w:r>
            <w:proofErr w:type="spellStart"/>
            <w:r>
              <w:rPr>
                <w:rFonts w:asciiTheme="minorHAnsi" w:eastAsia="Times New Roman" w:hAnsiTheme="minorHAnsi"/>
                <w:lang w:val="en-US"/>
              </w:rPr>
              <w:t>день</w:t>
            </w:r>
            <w:proofErr w:type="spellEnd"/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FB" w:rsidRDefault="00355EFB" w:rsidP="00355EFB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Для </w:t>
            </w:r>
            <w:proofErr w:type="gramStart"/>
            <w:r>
              <w:rPr>
                <w:rFonts w:asciiTheme="minorHAnsi" w:eastAsia="Times New Roman" w:hAnsiTheme="minorHAnsi"/>
              </w:rPr>
              <w:t>вылетающих</w:t>
            </w:r>
            <w:proofErr w:type="gramEnd"/>
            <w:r>
              <w:rPr>
                <w:rFonts w:asciiTheme="minorHAnsi" w:eastAsia="Times New Roman" w:hAnsiTheme="minorHAnsi"/>
              </w:rPr>
              <w:t xml:space="preserve"> из Перми - встреча в аэропорту Намангана, переезд в Маргилан, заселение в отель.</w:t>
            </w:r>
          </w:p>
          <w:p w:rsidR="00C869ED" w:rsidRDefault="00355EFB" w:rsidP="00355EFB">
            <w:pPr>
              <w:tabs>
                <w:tab w:val="left" w:pos="7863"/>
              </w:tabs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Для вылетающих из других городов – встреча в аэропорту Ташкента, за</w:t>
            </w:r>
            <w:r w:rsidR="00ED1954">
              <w:rPr>
                <w:rFonts w:asciiTheme="minorHAnsi" w:eastAsia="Times New Roman" w:hAnsiTheme="minorHAnsi"/>
              </w:rPr>
              <w:t>селение в отель</w:t>
            </w:r>
            <w:r>
              <w:rPr>
                <w:rFonts w:asciiTheme="minorHAnsi" w:eastAsia="Times New Roman" w:hAnsiTheme="minorHAnsi"/>
              </w:rPr>
              <w:t>.</w:t>
            </w:r>
          </w:p>
        </w:tc>
      </w:tr>
      <w:tr w:rsidR="003C332A" w:rsidRPr="00103263" w:rsidTr="00704260">
        <w:trPr>
          <w:trHeight w:val="3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32A" w:rsidRPr="00331B73" w:rsidRDefault="003C332A" w:rsidP="004C139B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</w:p>
          <w:p w:rsidR="004F71DF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2</w:t>
            </w:r>
            <w:r w:rsidR="003C332A"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FB" w:rsidRDefault="00355EFB" w:rsidP="00355EFB">
            <w:pPr>
              <w:ind w:left="34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Для части группы, прибывшей в Маргилан, завтрак в отеле, выезд из отеля, посещение центра по производству и окрашиванию шёлка. Переезд в Ташкент, обед в кафе на перевале.</w:t>
            </w:r>
          </w:p>
          <w:p w:rsidR="00355EFB" w:rsidRDefault="00355EFB" w:rsidP="00355EFB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  <w:color w:val="000000"/>
              </w:rPr>
              <w:t>По приезде размещение</w:t>
            </w:r>
            <w:r w:rsidRPr="00457DEC"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Theme="minorHAnsi" w:hAnsiTheme="minorHAnsi"/>
                <w:color w:val="000000"/>
              </w:rPr>
              <w:t>в отеле.</w:t>
            </w:r>
          </w:p>
          <w:p w:rsidR="00355EFB" w:rsidRDefault="00355EFB" w:rsidP="00355EFB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Для части группы, прибывшей в Ташкент, завтрак в отеле, экскурсия по Старому </w:t>
            </w:r>
            <w:r w:rsidR="00ED1954">
              <w:rPr>
                <w:rFonts w:asciiTheme="minorHAnsi" w:eastAsia="Times New Roman" w:hAnsiTheme="minorHAnsi"/>
              </w:rPr>
              <w:t>городу, обед, свободное время.</w:t>
            </w:r>
          </w:p>
          <w:p w:rsidR="00C62018" w:rsidRDefault="00C869ED" w:rsidP="00D40FF9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Ужин</w:t>
            </w:r>
            <w:r w:rsidR="003F11E1">
              <w:rPr>
                <w:rFonts w:asciiTheme="minorHAnsi" w:hAnsiTheme="minorHAnsi"/>
                <w:color w:val="000000"/>
              </w:rPr>
              <w:t xml:space="preserve"> в кафе </w:t>
            </w:r>
            <w:proofErr w:type="spellStart"/>
            <w:r w:rsidR="003F11E1">
              <w:rPr>
                <w:rFonts w:asciiTheme="minorHAnsi" w:hAnsiTheme="minorHAnsi"/>
                <w:color w:val="000000"/>
                <w:lang w:val="en-US"/>
              </w:rPr>
              <w:t>Anjir</w:t>
            </w:r>
            <w:proofErr w:type="spellEnd"/>
            <w:r w:rsidR="00ED1954">
              <w:rPr>
                <w:rFonts w:asciiTheme="minorHAnsi" w:hAnsiTheme="minorHAnsi"/>
                <w:color w:val="000000"/>
              </w:rPr>
              <w:t>, знакомство группы.</w:t>
            </w:r>
            <w:r w:rsidR="003F11E1">
              <w:rPr>
                <w:rFonts w:asciiTheme="minorHAnsi" w:hAnsiTheme="minorHAnsi"/>
                <w:color w:val="000000"/>
              </w:rPr>
              <w:t xml:space="preserve"> </w:t>
            </w:r>
          </w:p>
          <w:p w:rsidR="004F71DF" w:rsidRPr="003F11E1" w:rsidRDefault="00C62018" w:rsidP="00C6201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  <w:color w:val="000000"/>
              </w:rPr>
              <w:t>Прогулка по вечернему городу, о</w:t>
            </w:r>
            <w:r w:rsidR="00D80BA4">
              <w:rPr>
                <w:rFonts w:asciiTheme="minorHAnsi" w:hAnsiTheme="minorHAnsi"/>
                <w:color w:val="000000"/>
              </w:rPr>
              <w:t>смотр самых красивых</w:t>
            </w:r>
            <w:r w:rsidR="003F11E1">
              <w:rPr>
                <w:rFonts w:asciiTheme="minorHAnsi" w:hAnsiTheme="minorHAnsi"/>
                <w:color w:val="000000"/>
              </w:rPr>
              <w:t xml:space="preserve"> ста</w:t>
            </w:r>
            <w:r w:rsidR="008A3A15">
              <w:rPr>
                <w:rFonts w:asciiTheme="minorHAnsi" w:hAnsiTheme="minorHAnsi"/>
                <w:color w:val="000000"/>
              </w:rPr>
              <w:t>н</w:t>
            </w:r>
            <w:r w:rsidR="003F11E1">
              <w:rPr>
                <w:rFonts w:asciiTheme="minorHAnsi" w:hAnsiTheme="minorHAnsi"/>
                <w:color w:val="000000"/>
              </w:rPr>
              <w:t>ций метро</w:t>
            </w:r>
            <w:r>
              <w:rPr>
                <w:rFonts w:asciiTheme="minorHAnsi" w:hAnsiTheme="minorHAnsi"/>
                <w:color w:val="000000"/>
              </w:rPr>
              <w:t>.</w:t>
            </w:r>
          </w:p>
        </w:tc>
      </w:tr>
      <w:tr w:rsidR="00430E8A" w:rsidRPr="00103263" w:rsidTr="00C62018">
        <w:trPr>
          <w:trHeight w:val="5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E8A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3</w:t>
            </w:r>
            <w:r w:rsidR="00141DBF" w:rsidRPr="00331B73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Default="00CF6495" w:rsidP="00C62018">
            <w:pPr>
              <w:spacing w:before="240"/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отеле, в</w:t>
            </w:r>
            <w:r w:rsidR="003F11E1">
              <w:rPr>
                <w:rFonts w:asciiTheme="minorHAnsi" w:eastAsia="Times New Roman" w:hAnsiTheme="minorHAnsi"/>
              </w:rPr>
              <w:t xml:space="preserve">ыезд из отеля. </w:t>
            </w:r>
          </w:p>
          <w:p w:rsidR="003F11E1" w:rsidRDefault="00CF6495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Переезд в Бухару</w:t>
            </w:r>
            <w:r w:rsidR="00C62018">
              <w:rPr>
                <w:rFonts w:asciiTheme="minorHAnsi" w:eastAsia="Times New Roman" w:hAnsiTheme="minorHAnsi"/>
              </w:rPr>
              <w:t xml:space="preserve">, </w:t>
            </w:r>
            <w:r w:rsidR="003F11E1">
              <w:rPr>
                <w:rFonts w:asciiTheme="minorHAnsi" w:eastAsia="Times New Roman" w:hAnsiTheme="minorHAnsi"/>
              </w:rPr>
              <w:t xml:space="preserve"> заселение</w:t>
            </w:r>
            <w:r>
              <w:rPr>
                <w:rFonts w:asciiTheme="minorHAnsi" w:eastAsia="Times New Roman" w:hAnsiTheme="minorHAnsi"/>
              </w:rPr>
              <w:t xml:space="preserve"> в отель</w:t>
            </w:r>
            <w:r w:rsidR="003F11E1">
              <w:rPr>
                <w:rFonts w:asciiTheme="minorHAnsi" w:eastAsia="Times New Roman" w:hAnsiTheme="minorHAnsi"/>
              </w:rPr>
              <w:t>.</w:t>
            </w:r>
          </w:p>
          <w:p w:rsidR="00D62A9C" w:rsidRDefault="00D62A9C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Обед в </w:t>
            </w:r>
            <w:r w:rsidR="00C62018">
              <w:rPr>
                <w:rFonts w:asciiTheme="minorHAnsi" w:eastAsia="Times New Roman" w:hAnsiTheme="minorHAnsi"/>
              </w:rPr>
              <w:t>ц</w:t>
            </w:r>
            <w:r>
              <w:rPr>
                <w:rFonts w:asciiTheme="minorHAnsi" w:eastAsia="Times New Roman" w:hAnsiTheme="minorHAnsi"/>
              </w:rPr>
              <w:t>ентре плова.</w:t>
            </w:r>
          </w:p>
          <w:p w:rsidR="00D62A9C" w:rsidRDefault="00D62A9C" w:rsidP="00D62A9C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Пешеходная экскурсия по куполам.</w:t>
            </w:r>
            <w:r w:rsidRPr="00650BB0">
              <w:rPr>
                <w:rFonts w:asciiTheme="minorHAnsi" w:eastAsia="Times New Roman" w:hAnsiTheme="minorHAnsi"/>
              </w:rPr>
              <w:t xml:space="preserve"> Мы прогуляемся по старой части города, которая включена в список мирового наследия ЮНЕСКО</w:t>
            </w:r>
            <w:r>
              <w:rPr>
                <w:rFonts w:asciiTheme="minorHAnsi" w:eastAsia="Times New Roman" w:hAnsiTheme="minorHAnsi"/>
              </w:rPr>
              <w:t xml:space="preserve">, увидим знаменитые памятники истории и архитектуры, погрузимся в атмосферу </w:t>
            </w:r>
            <w:r w:rsidRPr="00650BB0">
              <w:rPr>
                <w:rFonts w:asciiTheme="minorHAnsi" w:eastAsia="Times New Roman" w:hAnsiTheme="minorHAnsi"/>
              </w:rPr>
              <w:t xml:space="preserve"> эпох</w:t>
            </w:r>
            <w:r>
              <w:rPr>
                <w:rFonts w:asciiTheme="minorHAnsi" w:eastAsia="Times New Roman" w:hAnsiTheme="minorHAnsi"/>
              </w:rPr>
              <w:t>и расцвета империи Тамерлана</w:t>
            </w:r>
            <w:r w:rsidRPr="00650BB0">
              <w:rPr>
                <w:rFonts w:asciiTheme="minorHAnsi" w:eastAsia="Times New Roman" w:hAnsiTheme="minorHAnsi"/>
              </w:rPr>
              <w:t>.</w:t>
            </w:r>
            <w:r w:rsidRPr="006B27D3">
              <w:rPr>
                <w:rFonts w:asciiTheme="minorHAnsi" w:eastAsia="Times New Roman" w:hAnsiTheme="minorHAnsi"/>
              </w:rPr>
              <w:t xml:space="preserve"> </w:t>
            </w:r>
          </w:p>
          <w:p w:rsidR="00DC5416" w:rsidRPr="00CF6495" w:rsidRDefault="00C62018" w:rsidP="00C6201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Вечером с</w:t>
            </w:r>
            <w:r w:rsidR="00D62A9C">
              <w:rPr>
                <w:rFonts w:asciiTheme="minorHAnsi" w:eastAsia="Times New Roman" w:hAnsiTheme="minorHAnsi"/>
              </w:rPr>
              <w:t>вобод</w:t>
            </w:r>
            <w:r>
              <w:rPr>
                <w:rFonts w:asciiTheme="minorHAnsi" w:eastAsia="Times New Roman" w:hAnsiTheme="minorHAnsi"/>
              </w:rPr>
              <w:t>ное время, ужин в кафе города (</w:t>
            </w:r>
            <w:r w:rsidR="00D62A9C">
              <w:rPr>
                <w:rFonts w:asciiTheme="minorHAnsi" w:eastAsia="Times New Roman" w:hAnsiTheme="minorHAnsi"/>
              </w:rPr>
              <w:t>самостоятельно), прогулка по ночному городу</w:t>
            </w:r>
            <w:r>
              <w:rPr>
                <w:rFonts w:asciiTheme="minorHAnsi" w:eastAsia="Times New Roman" w:hAnsiTheme="minorHAnsi"/>
              </w:rPr>
              <w:t>.</w:t>
            </w:r>
          </w:p>
        </w:tc>
      </w:tr>
      <w:tr w:rsidR="00141DBF" w:rsidRPr="00103263" w:rsidTr="00CF6495">
        <w:trPr>
          <w:trHeight w:val="18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lastRenderedPageBreak/>
              <w:t>4</w:t>
            </w:r>
            <w:r w:rsidR="00141DBF" w:rsidRPr="00141DBF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4A8" w:rsidRDefault="008174A8" w:rsidP="007B766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отеле, </w:t>
            </w:r>
            <w:r w:rsidR="00554424">
              <w:rPr>
                <w:rFonts w:asciiTheme="minorHAnsi" w:eastAsia="Times New Roman" w:hAnsiTheme="minorHAnsi"/>
              </w:rPr>
              <w:t>в</w:t>
            </w:r>
            <w:r>
              <w:rPr>
                <w:rFonts w:asciiTheme="minorHAnsi" w:eastAsia="Times New Roman" w:hAnsiTheme="minorHAnsi"/>
              </w:rPr>
              <w:t>ыезд из отеля.</w:t>
            </w:r>
          </w:p>
          <w:p w:rsidR="000F39E4" w:rsidRDefault="000F39E4" w:rsidP="007B7664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Продолжение экскурсии по Бухаре</w:t>
            </w:r>
            <w:r w:rsidR="00C62018">
              <w:rPr>
                <w:rFonts w:asciiTheme="minorHAnsi" w:eastAsia="Times New Roman" w:hAnsiTheme="minorHAnsi"/>
              </w:rPr>
              <w:t>.</w:t>
            </w:r>
          </w:p>
          <w:p w:rsidR="00C62018" w:rsidRDefault="00D62A9C" w:rsidP="00D62A9C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Посещение Летнего  загородного  дворца Ситораи Мохи</w:t>
            </w:r>
            <w:r w:rsidR="006F66B2">
              <w:rPr>
                <w:rFonts w:asciiTheme="minorHAnsi" w:eastAsia="Times New Roman" w:hAnsiTheme="minorHAnsi"/>
              </w:rPr>
              <w:t>-х</w:t>
            </w:r>
            <w:r>
              <w:rPr>
                <w:rFonts w:asciiTheme="minorHAnsi" w:eastAsia="Times New Roman" w:hAnsiTheme="minorHAnsi"/>
              </w:rPr>
              <w:t>оса.</w:t>
            </w:r>
            <w:r w:rsidR="00C62018">
              <w:rPr>
                <w:rFonts w:asciiTheme="minorHAnsi" w:eastAsia="Times New Roman" w:hAnsiTheme="minorHAnsi"/>
              </w:rPr>
              <w:t xml:space="preserve"> </w:t>
            </w:r>
          </w:p>
          <w:p w:rsidR="00D62A9C" w:rsidRDefault="00C62018" w:rsidP="00D62A9C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 в центре плова.</w:t>
            </w:r>
          </w:p>
          <w:p w:rsidR="00FF5A29" w:rsidRDefault="00CF6495" w:rsidP="00D62A9C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</w:t>
            </w:r>
            <w:r w:rsidR="00C62018">
              <w:rPr>
                <w:rFonts w:asciiTheme="minorHAnsi" w:eastAsia="Times New Roman" w:hAnsiTheme="minorHAnsi"/>
              </w:rPr>
              <w:t>реезд</w:t>
            </w:r>
            <w:r>
              <w:rPr>
                <w:rFonts w:asciiTheme="minorHAnsi" w:eastAsia="Times New Roman" w:hAnsiTheme="minorHAnsi"/>
              </w:rPr>
              <w:t xml:space="preserve"> в</w:t>
            </w:r>
            <w:r w:rsidR="00FF5A29">
              <w:rPr>
                <w:rFonts w:asciiTheme="minorHAnsi" w:eastAsia="Times New Roman" w:hAnsiTheme="minorHAnsi"/>
              </w:rPr>
              <w:t xml:space="preserve"> Самарканд</w:t>
            </w:r>
            <w:r w:rsidR="00C62018">
              <w:rPr>
                <w:rFonts w:asciiTheme="minorHAnsi" w:eastAsia="Times New Roman" w:hAnsiTheme="minorHAnsi"/>
              </w:rPr>
              <w:t>,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="00C62018">
              <w:rPr>
                <w:rFonts w:asciiTheme="minorHAnsi" w:eastAsia="Times New Roman" w:hAnsiTheme="minorHAnsi"/>
              </w:rPr>
              <w:t>з</w:t>
            </w:r>
            <w:r w:rsidR="00FF5A29">
              <w:rPr>
                <w:rFonts w:asciiTheme="minorHAnsi" w:eastAsia="Times New Roman" w:hAnsiTheme="minorHAnsi"/>
              </w:rPr>
              <w:t>аселение в отель</w:t>
            </w:r>
            <w:r w:rsidR="00C62018">
              <w:rPr>
                <w:rFonts w:asciiTheme="minorHAnsi" w:eastAsia="Times New Roman" w:hAnsiTheme="minorHAnsi"/>
              </w:rPr>
              <w:t>.</w:t>
            </w:r>
          </w:p>
          <w:p w:rsidR="00141DBF" w:rsidRPr="00365CA0" w:rsidRDefault="00FF5A29" w:rsidP="00C62018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Вечерняя экскурсия по</w:t>
            </w:r>
            <w:r w:rsidR="006F66B2">
              <w:rPr>
                <w:rFonts w:asciiTheme="minorHAnsi" w:eastAsia="Times New Roman" w:hAnsiTheme="minorHAnsi"/>
              </w:rPr>
              <w:t xml:space="preserve"> площади </w:t>
            </w:r>
            <w:proofErr w:type="spellStart"/>
            <w:r w:rsidR="006F66B2">
              <w:rPr>
                <w:rFonts w:asciiTheme="minorHAnsi" w:eastAsia="Times New Roman" w:hAnsiTheme="minorHAnsi"/>
              </w:rPr>
              <w:t>Регистан</w:t>
            </w:r>
            <w:proofErr w:type="spellEnd"/>
            <w:r w:rsidR="0029512B">
              <w:rPr>
                <w:rFonts w:asciiTheme="minorHAnsi" w:eastAsia="Times New Roman" w:hAnsiTheme="minorHAnsi"/>
              </w:rPr>
              <w:t>, ужин.</w:t>
            </w:r>
          </w:p>
        </w:tc>
      </w:tr>
      <w:tr w:rsidR="00141DBF" w:rsidRPr="00103263" w:rsidTr="00704260">
        <w:trPr>
          <w:trHeight w:val="3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Pr="00331B73" w:rsidRDefault="003C5D31" w:rsidP="00BB4EB3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5</w:t>
            </w:r>
            <w:r w:rsidR="00141DBF" w:rsidRPr="00141DBF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DBF" w:rsidRDefault="00141DBF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</w:t>
            </w:r>
          </w:p>
          <w:p w:rsidR="00B27B6A" w:rsidRPr="00471957" w:rsidRDefault="00B27B6A" w:rsidP="00B27B6A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Обзорная экскурсия по Самарканду. Город, бывший некогда центром могущественной империи Т</w:t>
            </w:r>
            <w:r w:rsidR="006F66B2">
              <w:rPr>
                <w:rFonts w:asciiTheme="minorHAnsi" w:eastAsia="Times New Roman" w:hAnsiTheme="minorHAnsi"/>
              </w:rPr>
              <w:t>имур</w:t>
            </w:r>
            <w:r>
              <w:rPr>
                <w:rFonts w:asciiTheme="minorHAnsi" w:eastAsia="Times New Roman" w:hAnsiTheme="minorHAnsi"/>
              </w:rPr>
              <w:t>а, сохранил множество памятников той эпохи. Мы увидим мавзолей Гур-Эмир</w:t>
            </w:r>
            <w:r w:rsidR="008174A8">
              <w:rPr>
                <w:rFonts w:asciiTheme="minorHAnsi" w:eastAsia="Times New Roman" w:hAnsiTheme="minorHAnsi"/>
              </w:rPr>
              <w:t>,</w:t>
            </w:r>
            <w:r w:rsidRPr="00471957">
              <w:rPr>
                <w:rFonts w:asciiTheme="minorHAnsi" w:eastAsia="Times New Roman" w:hAnsiTheme="minorHAnsi"/>
              </w:rPr>
              <w:t xml:space="preserve"> </w:t>
            </w:r>
            <w:r w:rsidR="00A749C3">
              <w:rPr>
                <w:rFonts w:asciiTheme="minorHAnsi" w:eastAsia="Times New Roman" w:hAnsiTheme="minorHAnsi"/>
              </w:rPr>
              <w:t xml:space="preserve"> мечеть Биби-Ханум</w:t>
            </w:r>
            <w:r w:rsidR="006F66B2">
              <w:rPr>
                <w:rFonts w:asciiTheme="minorHAnsi" w:eastAsia="Times New Roman" w:hAnsiTheme="minorHAnsi"/>
              </w:rPr>
              <w:t>.</w:t>
            </w:r>
          </w:p>
          <w:p w:rsidR="00D62A9C" w:rsidRDefault="00E026AE" w:rsidP="00E026AE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Обед в </w:t>
            </w:r>
            <w:r w:rsidR="00D62A9C">
              <w:rPr>
                <w:rFonts w:asciiTheme="minorHAnsi" w:eastAsia="Times New Roman" w:hAnsiTheme="minorHAnsi"/>
              </w:rPr>
              <w:t xml:space="preserve">центре </w:t>
            </w:r>
            <w:r w:rsidR="0029512B">
              <w:rPr>
                <w:rFonts w:asciiTheme="minorHAnsi" w:eastAsia="Times New Roman" w:hAnsiTheme="minorHAnsi"/>
              </w:rPr>
              <w:t>п</w:t>
            </w:r>
            <w:r w:rsidR="00D62A9C">
              <w:rPr>
                <w:rFonts w:asciiTheme="minorHAnsi" w:eastAsia="Times New Roman" w:hAnsiTheme="minorHAnsi"/>
              </w:rPr>
              <w:t>лова</w:t>
            </w:r>
            <w:r w:rsidR="0029512B">
              <w:rPr>
                <w:rFonts w:asciiTheme="minorHAnsi" w:eastAsia="Times New Roman" w:hAnsiTheme="minorHAnsi"/>
              </w:rPr>
              <w:t>.</w:t>
            </w:r>
          </w:p>
          <w:p w:rsidR="00E026AE" w:rsidRDefault="00D62A9C" w:rsidP="00E026AE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Продолжени</w:t>
            </w:r>
            <w:r w:rsidR="00FF5A29">
              <w:rPr>
                <w:rFonts w:asciiTheme="minorHAnsi" w:eastAsia="Times New Roman" w:hAnsiTheme="minorHAnsi"/>
              </w:rPr>
              <w:t xml:space="preserve">е экскурсии, поездка </w:t>
            </w:r>
            <w:r w:rsidR="00D40FF9">
              <w:rPr>
                <w:rFonts w:asciiTheme="minorHAnsi" w:eastAsia="Times New Roman" w:hAnsiTheme="minorHAnsi"/>
              </w:rPr>
              <w:t xml:space="preserve"> в пос</w:t>
            </w:r>
            <w:r w:rsidR="006F66B2">
              <w:rPr>
                <w:rFonts w:asciiTheme="minorHAnsi" w:eastAsia="Times New Roman" w:hAnsiTheme="minorHAnsi"/>
              </w:rPr>
              <w:t>ё</w:t>
            </w:r>
            <w:r w:rsidR="00CF6495">
              <w:rPr>
                <w:rFonts w:asciiTheme="minorHAnsi" w:eastAsia="Times New Roman" w:hAnsiTheme="minorHAnsi"/>
              </w:rPr>
              <w:t>лок</w:t>
            </w:r>
            <w:r w:rsidR="00D40FF9">
              <w:rPr>
                <w:rFonts w:asciiTheme="minorHAnsi" w:eastAsia="Times New Roman" w:hAnsiTheme="minorHAnsi"/>
              </w:rPr>
              <w:t xml:space="preserve"> мастеров </w:t>
            </w:r>
            <w:proofErr w:type="spellStart"/>
            <w:r w:rsidR="00D40FF9">
              <w:rPr>
                <w:rFonts w:asciiTheme="minorHAnsi" w:eastAsia="Times New Roman" w:hAnsiTheme="minorHAnsi"/>
              </w:rPr>
              <w:t>Конигиль</w:t>
            </w:r>
            <w:proofErr w:type="spellEnd"/>
            <w:r w:rsidR="0029512B">
              <w:rPr>
                <w:rFonts w:asciiTheme="minorHAnsi" w:eastAsia="Times New Roman" w:hAnsiTheme="minorHAnsi"/>
              </w:rPr>
              <w:t>.</w:t>
            </w:r>
          </w:p>
          <w:p w:rsidR="00141DBF" w:rsidRPr="00365CA0" w:rsidRDefault="009A31CD" w:rsidP="00AD5E4F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Вечером с</w:t>
            </w:r>
            <w:r w:rsidR="00141DBF">
              <w:rPr>
                <w:rFonts w:asciiTheme="minorHAnsi" w:eastAsia="Times New Roman" w:hAnsiTheme="minorHAnsi"/>
              </w:rPr>
              <w:t>вободное время</w:t>
            </w:r>
            <w:r>
              <w:rPr>
                <w:rFonts w:asciiTheme="minorHAnsi" w:eastAsia="Times New Roman" w:hAnsiTheme="minorHAnsi"/>
              </w:rPr>
              <w:t>, ужин.</w:t>
            </w:r>
          </w:p>
        </w:tc>
      </w:tr>
      <w:tr w:rsidR="003B6929" w:rsidRPr="009A31CD" w:rsidTr="003B6929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Pr="009A0575" w:rsidRDefault="00C41080" w:rsidP="00544AD4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6</w:t>
            </w:r>
            <w:r w:rsidR="009A0575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 в отеле.</w:t>
            </w:r>
          </w:p>
          <w:p w:rsidR="009A0575" w:rsidRPr="00471957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Продолж</w:t>
            </w:r>
            <w:r w:rsidR="00402D22">
              <w:rPr>
                <w:rFonts w:asciiTheme="minorHAnsi" w:eastAsia="Times New Roman" w:hAnsiTheme="minorHAnsi"/>
              </w:rPr>
              <w:t>е</w:t>
            </w:r>
            <w:r>
              <w:rPr>
                <w:rFonts w:asciiTheme="minorHAnsi" w:eastAsia="Times New Roman" w:hAnsiTheme="minorHAnsi"/>
              </w:rPr>
              <w:t>ние экскурсии по Самарканду. Посещение  некропол</w:t>
            </w:r>
            <w:r w:rsidR="00402D22">
              <w:rPr>
                <w:rFonts w:asciiTheme="minorHAnsi" w:eastAsia="Times New Roman" w:hAnsiTheme="minorHAnsi"/>
              </w:rPr>
              <w:t>я</w:t>
            </w:r>
            <w:r>
              <w:rPr>
                <w:rFonts w:asciiTheme="minorHAnsi" w:eastAsia="Times New Roman" w:hAnsiTheme="minorHAnsi"/>
              </w:rPr>
              <w:t xml:space="preserve"> Шахи-Зинда, обсерватори</w:t>
            </w:r>
            <w:r w:rsidR="00402D22">
              <w:rPr>
                <w:rFonts w:asciiTheme="minorHAnsi" w:eastAsia="Times New Roman" w:hAnsiTheme="minorHAnsi"/>
              </w:rPr>
              <w:t>и</w:t>
            </w:r>
            <w:r>
              <w:rPr>
                <w:rFonts w:asciiTheme="minorHAnsi" w:eastAsia="Times New Roman" w:hAnsiTheme="minorHAnsi"/>
              </w:rPr>
              <w:t xml:space="preserve"> Улугбека, где </w:t>
            </w:r>
            <w:r w:rsidRPr="00471957">
              <w:rPr>
                <w:rFonts w:asciiTheme="minorHAnsi" w:eastAsia="Times New Roman" w:hAnsiTheme="minorHAnsi"/>
              </w:rPr>
              <w:t>еще в 15-м веке был составлен каталог звёздного неба, в котором</w:t>
            </w:r>
            <w:r w:rsidR="006F66B2">
              <w:rPr>
                <w:rFonts w:asciiTheme="minorHAnsi" w:eastAsia="Times New Roman" w:hAnsiTheme="minorHAnsi"/>
              </w:rPr>
              <w:t xml:space="preserve"> были описаны 1018 звёзд, а так</w:t>
            </w:r>
            <w:r w:rsidRPr="00471957">
              <w:rPr>
                <w:rFonts w:asciiTheme="minorHAnsi" w:eastAsia="Times New Roman" w:hAnsiTheme="minorHAnsi"/>
              </w:rPr>
              <w:t xml:space="preserve">же была с минимальной погрешностью определена длина звёздного года. </w:t>
            </w:r>
          </w:p>
          <w:p w:rsidR="009A0575" w:rsidRDefault="009A0575" w:rsidP="009A0575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Обед в национальном кафе.</w:t>
            </w:r>
          </w:p>
          <w:p w:rsidR="0029512B" w:rsidRDefault="00CF6495" w:rsidP="0029512B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/>
              </w:rPr>
              <w:t>Переезд в</w:t>
            </w:r>
            <w:r w:rsidR="009A0575">
              <w:rPr>
                <w:rFonts w:asciiTheme="minorHAnsi" w:eastAsia="Times New Roman" w:hAnsiTheme="minorHAnsi"/>
              </w:rPr>
              <w:t xml:space="preserve"> </w:t>
            </w:r>
            <w:r w:rsidR="00C41080">
              <w:rPr>
                <w:rFonts w:asciiTheme="minorHAnsi" w:eastAsia="Times New Roman" w:hAnsiTheme="minorHAnsi"/>
              </w:rPr>
              <w:t>Ташкент</w:t>
            </w:r>
            <w:r>
              <w:rPr>
                <w:rFonts w:asciiTheme="minorHAnsi" w:eastAsia="Times New Roman" w:hAnsiTheme="minorHAnsi"/>
              </w:rPr>
              <w:t xml:space="preserve">, </w:t>
            </w:r>
            <w:r w:rsidR="0029512B">
              <w:rPr>
                <w:rFonts w:asciiTheme="minorHAnsi" w:eastAsia="Times New Roman" w:hAnsiTheme="minorHAnsi"/>
              </w:rPr>
              <w:t>з</w:t>
            </w:r>
            <w:r w:rsidR="009A0575">
              <w:rPr>
                <w:rFonts w:asciiTheme="minorHAnsi" w:eastAsia="Times New Roman" w:hAnsiTheme="minorHAnsi"/>
              </w:rPr>
              <w:t>аселение в отель.</w:t>
            </w:r>
            <w:r w:rsidR="008E435F">
              <w:rPr>
                <w:rFonts w:asciiTheme="minorHAnsi" w:hAnsiTheme="minorHAnsi"/>
                <w:color w:val="000000"/>
              </w:rPr>
              <w:t xml:space="preserve"> </w:t>
            </w:r>
          </w:p>
          <w:p w:rsidR="003B6929" w:rsidRPr="009A31CD" w:rsidRDefault="008E435F" w:rsidP="0029512B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  <w:color w:val="000000"/>
              </w:rPr>
              <w:t xml:space="preserve">Ужин в кафе </w:t>
            </w:r>
            <w:proofErr w:type="spellStart"/>
            <w:r>
              <w:rPr>
                <w:rFonts w:asciiTheme="minorHAnsi" w:hAnsiTheme="minorHAnsi"/>
                <w:color w:val="000000"/>
                <w:lang w:val="en-US"/>
              </w:rPr>
              <w:t>Anjir</w:t>
            </w:r>
            <w:proofErr w:type="spellEnd"/>
            <w:r w:rsidR="0029512B">
              <w:rPr>
                <w:rFonts w:asciiTheme="minorHAnsi" w:hAnsiTheme="minorHAnsi"/>
                <w:color w:val="000000"/>
              </w:rPr>
              <w:t>, в</w:t>
            </w:r>
            <w:r w:rsidR="0029512B">
              <w:rPr>
                <w:rFonts w:asciiTheme="minorHAnsi" w:eastAsia="Times New Roman" w:hAnsiTheme="minorHAnsi"/>
              </w:rPr>
              <w:t>ечерняя прогулка по городу.</w:t>
            </w:r>
          </w:p>
        </w:tc>
      </w:tr>
      <w:tr w:rsidR="003B6929" w:rsidRPr="009A31CD" w:rsidTr="00FF5A29">
        <w:trPr>
          <w:trHeight w:val="22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929" w:rsidRDefault="00FF5A29" w:rsidP="00D33320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7</w:t>
            </w:r>
            <w:r w:rsidR="003B6929">
              <w:rPr>
                <w:rFonts w:asciiTheme="minorHAnsi" w:eastAsia="Times New Roman" w:hAnsiTheme="minorHAnsi"/>
              </w:rPr>
              <w:t xml:space="preserve"> день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29" w:rsidRDefault="00FF5A29" w:rsidP="006224D2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Завтрак</w:t>
            </w:r>
            <w:r w:rsidR="0029512B">
              <w:rPr>
                <w:rFonts w:asciiTheme="minorHAnsi" w:eastAsia="Times New Roman" w:hAnsiTheme="minorHAnsi"/>
              </w:rPr>
              <w:t xml:space="preserve"> в отеле</w:t>
            </w:r>
            <w:r w:rsidR="00355EFB">
              <w:rPr>
                <w:rFonts w:asciiTheme="minorHAnsi" w:eastAsia="Times New Roman" w:hAnsiTheme="minorHAnsi"/>
              </w:rPr>
              <w:t xml:space="preserve"> (для части группы с вылетом из Намангана, выезд из отеля)</w:t>
            </w:r>
            <w:r w:rsidR="0029512B">
              <w:rPr>
                <w:rFonts w:asciiTheme="minorHAnsi" w:eastAsia="Times New Roman" w:hAnsiTheme="minorHAnsi"/>
              </w:rPr>
              <w:t>.</w:t>
            </w:r>
          </w:p>
          <w:p w:rsidR="00FF5A29" w:rsidRDefault="0029512B" w:rsidP="006224D2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Обзорная  э</w:t>
            </w:r>
            <w:r w:rsidR="00FF5A29">
              <w:rPr>
                <w:rFonts w:asciiTheme="minorHAnsi" w:eastAsia="Times New Roman" w:hAnsiTheme="minorHAnsi"/>
              </w:rPr>
              <w:t>кскурсия по городу, посещение рынка Чор</w:t>
            </w:r>
            <w:r w:rsidR="006F66B2">
              <w:rPr>
                <w:rFonts w:asciiTheme="minorHAnsi" w:eastAsia="Times New Roman" w:hAnsiTheme="minorHAnsi"/>
              </w:rPr>
              <w:t>с</w:t>
            </w:r>
            <w:r w:rsidR="00FF5A29">
              <w:rPr>
                <w:rFonts w:asciiTheme="minorHAnsi" w:eastAsia="Times New Roman" w:hAnsiTheme="minorHAnsi"/>
              </w:rPr>
              <w:t>у, покупка сувениров, керамики, фру</w:t>
            </w:r>
            <w:r w:rsidR="007F624E">
              <w:rPr>
                <w:rFonts w:asciiTheme="minorHAnsi" w:eastAsia="Times New Roman" w:hAnsiTheme="minorHAnsi"/>
              </w:rPr>
              <w:t>к</w:t>
            </w:r>
            <w:r w:rsidR="00FF5A29">
              <w:rPr>
                <w:rFonts w:asciiTheme="minorHAnsi" w:eastAsia="Times New Roman" w:hAnsiTheme="minorHAnsi"/>
              </w:rPr>
              <w:t>т</w:t>
            </w:r>
            <w:bookmarkStart w:id="0" w:name="_GoBack"/>
            <w:bookmarkEnd w:id="0"/>
            <w:r w:rsidR="00FF5A29">
              <w:rPr>
                <w:rFonts w:asciiTheme="minorHAnsi" w:eastAsia="Times New Roman" w:hAnsiTheme="minorHAnsi"/>
              </w:rPr>
              <w:t>ов</w:t>
            </w:r>
            <w:r>
              <w:rPr>
                <w:rFonts w:asciiTheme="minorHAnsi" w:eastAsia="Times New Roman" w:hAnsiTheme="minorHAnsi"/>
              </w:rPr>
              <w:t>.</w:t>
            </w:r>
          </w:p>
          <w:p w:rsidR="00FF5A29" w:rsidRDefault="00FF5A29" w:rsidP="006224D2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Обед в </w:t>
            </w:r>
            <w:r w:rsidR="0029512B">
              <w:rPr>
                <w:rFonts w:asciiTheme="minorHAnsi" w:eastAsia="Times New Roman" w:hAnsiTheme="minorHAnsi"/>
              </w:rPr>
              <w:t>ц</w:t>
            </w:r>
            <w:r>
              <w:rPr>
                <w:rFonts w:asciiTheme="minorHAnsi" w:eastAsia="Times New Roman" w:hAnsiTheme="minorHAnsi"/>
              </w:rPr>
              <w:t>ентре плова</w:t>
            </w:r>
            <w:r w:rsidR="0029512B">
              <w:rPr>
                <w:rFonts w:asciiTheme="minorHAnsi" w:eastAsia="Times New Roman" w:hAnsiTheme="minorHAnsi"/>
              </w:rPr>
              <w:t>.</w:t>
            </w:r>
          </w:p>
          <w:p w:rsidR="00FF5A29" w:rsidRDefault="00D40FF9" w:rsidP="006224D2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Переезд в Паркент</w:t>
            </w:r>
            <w:r w:rsidR="0029512B">
              <w:rPr>
                <w:rFonts w:asciiTheme="minorHAnsi" w:eastAsia="Times New Roman" w:hAnsiTheme="minorHAnsi"/>
              </w:rPr>
              <w:t xml:space="preserve">, </w:t>
            </w:r>
            <w:r>
              <w:rPr>
                <w:rFonts w:asciiTheme="minorHAnsi" w:eastAsia="Times New Roman" w:hAnsiTheme="minorHAnsi"/>
              </w:rPr>
              <w:t xml:space="preserve"> </w:t>
            </w:r>
            <w:r w:rsidR="0029512B">
              <w:rPr>
                <w:rFonts w:asciiTheme="minorHAnsi" w:eastAsia="Times New Roman" w:hAnsiTheme="minorHAnsi"/>
              </w:rPr>
              <w:t xml:space="preserve">экскурсия </w:t>
            </w:r>
            <w:r>
              <w:rPr>
                <w:rFonts w:asciiTheme="minorHAnsi" w:eastAsia="Times New Roman" w:hAnsiTheme="minorHAnsi"/>
              </w:rPr>
              <w:t xml:space="preserve">в </w:t>
            </w:r>
            <w:r w:rsidR="00CF6495">
              <w:rPr>
                <w:rFonts w:asciiTheme="minorHAnsi" w:eastAsia="Times New Roman" w:hAnsiTheme="minorHAnsi"/>
              </w:rPr>
              <w:t>Институте Солнца</w:t>
            </w:r>
            <w:r w:rsidR="0029512B">
              <w:rPr>
                <w:rFonts w:asciiTheme="minorHAnsi" w:eastAsia="Times New Roman" w:hAnsiTheme="minorHAnsi"/>
              </w:rPr>
              <w:t>.</w:t>
            </w:r>
          </w:p>
          <w:p w:rsidR="00355EFB" w:rsidRDefault="00355EFB" w:rsidP="00355EFB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eastAsia="Times New Roman" w:hAnsiTheme="minorHAnsi"/>
              </w:rPr>
              <w:t>Переезд в Наманган (для части группы с вылетом из Ташкента возвращение в Ташкент</w:t>
            </w:r>
            <w:r w:rsidRPr="00A63DA9">
              <w:rPr>
                <w:rFonts w:asciiTheme="minorHAnsi" w:eastAsia="Times New Roman" w:hAnsiTheme="minorHAnsi"/>
              </w:rPr>
              <w:t>,</w:t>
            </w:r>
            <w:r>
              <w:rPr>
                <w:rFonts w:asciiTheme="minorHAnsi" w:eastAsia="Times New Roman" w:hAnsiTheme="minorHAnsi"/>
              </w:rPr>
              <w:t xml:space="preserve"> заключительный </w:t>
            </w:r>
            <w:r w:rsidRPr="00A63DA9">
              <w:rPr>
                <w:rFonts w:asciiTheme="minorHAnsi" w:eastAsia="Times New Roman" w:hAnsiTheme="minorHAnsi"/>
              </w:rPr>
              <w:t xml:space="preserve"> </w:t>
            </w:r>
            <w:r>
              <w:rPr>
                <w:rFonts w:asciiTheme="minorHAnsi" w:eastAsia="Times New Roman" w:hAnsiTheme="minorHAnsi"/>
              </w:rPr>
              <w:t>ужин).</w:t>
            </w:r>
          </w:p>
          <w:p w:rsidR="00355EFB" w:rsidRDefault="00355EFB" w:rsidP="00355EFB">
            <w:pPr>
              <w:ind w:left="57" w:right="113" w:firstLine="0"/>
              <w:contextualSpacing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По пути в Наманган заключительный ужин в кафе на перевале.</w:t>
            </w:r>
          </w:p>
          <w:p w:rsidR="003B6929" w:rsidRDefault="00355EFB" w:rsidP="00355EFB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hAnsiTheme="minorHAnsi"/>
                <w:color w:val="000000"/>
              </w:rPr>
              <w:t>Заселение в отель в Намангане.</w:t>
            </w:r>
          </w:p>
        </w:tc>
      </w:tr>
      <w:tr w:rsidR="00FF5A29" w:rsidRPr="009A31CD" w:rsidTr="006224D2">
        <w:trPr>
          <w:trHeight w:val="3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A29" w:rsidRDefault="00FF5A29" w:rsidP="00D33320">
            <w:pPr>
              <w:tabs>
                <w:tab w:val="left" w:pos="1310"/>
              </w:tabs>
              <w:ind w:left="34" w:right="33" w:hanging="142"/>
              <w:jc w:val="center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8 день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EFB" w:rsidRDefault="00355EFB" w:rsidP="00355EFB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 xml:space="preserve">Завтрак в отеле, выезд из отеля. </w:t>
            </w:r>
          </w:p>
          <w:p w:rsidR="00FF5A29" w:rsidRDefault="00355EFB" w:rsidP="00355EFB">
            <w:pPr>
              <w:ind w:left="57" w:right="113" w:firstLine="0"/>
              <w:contextualSpacing/>
              <w:jc w:val="left"/>
              <w:rPr>
                <w:rFonts w:asciiTheme="minorHAnsi" w:eastAsia="Times New Roman" w:hAnsiTheme="minorHAnsi"/>
              </w:rPr>
            </w:pPr>
            <w:r>
              <w:rPr>
                <w:rFonts w:asciiTheme="minorHAnsi" w:eastAsia="Times New Roman" w:hAnsiTheme="minorHAnsi"/>
              </w:rPr>
              <w:t>Трансфер в аэропорты (Наманган, Ташкент), вылет по городам.</w:t>
            </w:r>
          </w:p>
        </w:tc>
      </w:tr>
    </w:tbl>
    <w:p w:rsidR="00870BCB" w:rsidRDefault="00870BCB" w:rsidP="00042440">
      <w:pPr>
        <w:ind w:left="33" w:right="113" w:firstLine="0"/>
        <w:jc w:val="left"/>
        <w:rPr>
          <w:rFonts w:asciiTheme="minorHAnsi" w:eastAsia="Times New Roman" w:hAnsiTheme="minorHAnsi"/>
          <w:b/>
          <w:bCs/>
        </w:rPr>
      </w:pPr>
    </w:p>
    <w:p w:rsidR="003B1463" w:rsidRDefault="003B1463" w:rsidP="003B1463">
      <w:pPr>
        <w:ind w:left="284" w:right="0" w:firstLine="0"/>
        <w:jc w:val="left"/>
        <w:rPr>
          <w:rFonts w:asciiTheme="minorHAnsi" w:eastAsia="Times New Roman" w:hAnsiTheme="minorHAnsi"/>
          <w:b/>
        </w:rPr>
      </w:pPr>
      <w:r w:rsidRPr="00276BF8">
        <w:rPr>
          <w:rFonts w:asciiTheme="minorHAnsi" w:eastAsia="Times New Roman" w:hAnsiTheme="minorHAnsi"/>
          <w:b/>
        </w:rPr>
        <w:t>В стоимость включено:</w:t>
      </w:r>
    </w:p>
    <w:p w:rsidR="003B1463" w:rsidRPr="0074355D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74355D">
        <w:rPr>
          <w:rFonts w:eastAsia="Symbol"/>
          <w:sz w:val="24"/>
          <w:szCs w:val="24"/>
        </w:rPr>
        <w:t>Проживание в отелях 3* с завтрак</w:t>
      </w:r>
      <w:r w:rsidR="00402D22">
        <w:rPr>
          <w:rFonts w:eastAsia="Symbol"/>
          <w:sz w:val="24"/>
          <w:szCs w:val="24"/>
        </w:rPr>
        <w:t>ами</w:t>
      </w:r>
      <w:r w:rsidR="00E953D3" w:rsidRPr="0074355D">
        <w:rPr>
          <w:rFonts w:eastAsia="Symbol"/>
          <w:sz w:val="24"/>
          <w:szCs w:val="24"/>
        </w:rPr>
        <w:t>;</w:t>
      </w:r>
    </w:p>
    <w:p w:rsidR="003B1463" w:rsidRDefault="00D40FF9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5</w:t>
      </w:r>
      <w:r w:rsidR="003B1463" w:rsidRPr="00C14336">
        <w:rPr>
          <w:rFonts w:eastAsia="Symbol"/>
          <w:sz w:val="24"/>
          <w:szCs w:val="24"/>
        </w:rPr>
        <w:t xml:space="preserve"> экскурси</w:t>
      </w:r>
      <w:r w:rsidR="00E953D3">
        <w:rPr>
          <w:rFonts w:eastAsia="Symbol"/>
          <w:sz w:val="24"/>
          <w:szCs w:val="24"/>
        </w:rPr>
        <w:t>й</w:t>
      </w:r>
      <w:r w:rsidR="003B1463" w:rsidRPr="00C14336">
        <w:rPr>
          <w:rFonts w:eastAsia="Symbol"/>
          <w:sz w:val="24"/>
          <w:szCs w:val="24"/>
        </w:rPr>
        <w:t xml:space="preserve"> с профессиональными экскурсоводами</w:t>
      </w:r>
      <w:r w:rsidR="00E953D3">
        <w:rPr>
          <w:rFonts w:eastAsia="Symbol"/>
          <w:sz w:val="24"/>
          <w:szCs w:val="24"/>
        </w:rPr>
        <w:t>;</w:t>
      </w:r>
    </w:p>
    <w:p w:rsidR="003B1463" w:rsidRPr="006869AC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6869AC">
        <w:rPr>
          <w:rFonts w:eastAsia="Symbol"/>
          <w:sz w:val="24"/>
          <w:szCs w:val="24"/>
        </w:rPr>
        <w:t>Транспортное сопровождение</w:t>
      </w:r>
      <w:r w:rsidR="00CE1DC2">
        <w:rPr>
          <w:rFonts w:eastAsia="Symbol"/>
          <w:sz w:val="24"/>
          <w:szCs w:val="24"/>
        </w:rPr>
        <w:t xml:space="preserve"> (комфортабельный автобус на всём маршруте</w:t>
      </w:r>
      <w:r w:rsidR="0029512B">
        <w:rPr>
          <w:rFonts w:eastAsia="Symbol"/>
          <w:sz w:val="24"/>
          <w:szCs w:val="24"/>
        </w:rPr>
        <w:t>).</w:t>
      </w:r>
      <w:r w:rsidR="00CE1DC2">
        <w:rPr>
          <w:rFonts w:eastAsia="Symbol"/>
          <w:sz w:val="24"/>
          <w:szCs w:val="24"/>
        </w:rPr>
        <w:t xml:space="preserve"> </w:t>
      </w:r>
    </w:p>
    <w:p w:rsidR="003B1463" w:rsidRPr="00A449A0" w:rsidRDefault="003B1463" w:rsidP="003B1463">
      <w:pPr>
        <w:ind w:left="284" w:firstLine="0"/>
        <w:jc w:val="left"/>
        <w:rPr>
          <w:rFonts w:asciiTheme="minorHAnsi" w:eastAsia="Times New Roman" w:hAnsiTheme="minorHAnsi"/>
          <w:b/>
        </w:rPr>
      </w:pPr>
      <w:r w:rsidRPr="00A449A0">
        <w:rPr>
          <w:rFonts w:asciiTheme="minorHAnsi" w:eastAsia="Times New Roman" w:hAnsiTheme="minorHAnsi"/>
          <w:b/>
        </w:rPr>
        <w:t>Дополнительно:</w:t>
      </w:r>
    </w:p>
    <w:p w:rsidR="003B1463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705D0C">
        <w:rPr>
          <w:rFonts w:eastAsia="Symbol"/>
          <w:sz w:val="24"/>
          <w:szCs w:val="24"/>
        </w:rPr>
        <w:t xml:space="preserve">Перелёт до </w:t>
      </w:r>
      <w:r w:rsidR="003B6929">
        <w:rPr>
          <w:rFonts w:eastAsia="Symbol"/>
          <w:sz w:val="24"/>
          <w:szCs w:val="24"/>
        </w:rPr>
        <w:t>Намангана</w:t>
      </w:r>
      <w:r w:rsidR="00174E26">
        <w:rPr>
          <w:rFonts w:eastAsia="Symbol"/>
          <w:sz w:val="24"/>
          <w:szCs w:val="24"/>
        </w:rPr>
        <w:t xml:space="preserve"> </w:t>
      </w:r>
      <w:r w:rsidR="00ED1954">
        <w:rPr>
          <w:rFonts w:eastAsia="Symbol"/>
          <w:sz w:val="24"/>
          <w:szCs w:val="24"/>
        </w:rPr>
        <w:t xml:space="preserve">или Ташкента </w:t>
      </w:r>
      <w:r w:rsidR="008031F3">
        <w:rPr>
          <w:rFonts w:eastAsia="Symbol"/>
          <w:sz w:val="24"/>
          <w:szCs w:val="24"/>
        </w:rPr>
        <w:t>и обратно</w:t>
      </w:r>
      <w:r w:rsidR="004B454B" w:rsidRPr="004B454B">
        <w:rPr>
          <w:rFonts w:eastAsia="Symbol"/>
          <w:sz w:val="24"/>
          <w:szCs w:val="24"/>
        </w:rPr>
        <w:t>;</w:t>
      </w:r>
    </w:p>
    <w:p w:rsidR="00C9555F" w:rsidRDefault="00C9555F" w:rsidP="00C9555F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 w:rsidRPr="00A449A0">
        <w:rPr>
          <w:rFonts w:eastAsia="Symbol"/>
          <w:sz w:val="24"/>
          <w:szCs w:val="24"/>
        </w:rPr>
        <w:t>Входные билеты в музейные комплексы (</w:t>
      </w:r>
      <w:r>
        <w:rPr>
          <w:rFonts w:eastAsia="Symbol"/>
          <w:sz w:val="24"/>
          <w:szCs w:val="24"/>
        </w:rPr>
        <w:t xml:space="preserve">примерно </w:t>
      </w:r>
      <w:r w:rsidR="00D40FF9">
        <w:rPr>
          <w:rFonts w:eastAsia="Symbol"/>
          <w:sz w:val="24"/>
          <w:szCs w:val="24"/>
        </w:rPr>
        <w:t>3</w:t>
      </w:r>
      <w:r>
        <w:rPr>
          <w:rFonts w:eastAsia="Symbol"/>
          <w:sz w:val="24"/>
          <w:szCs w:val="24"/>
        </w:rPr>
        <w:t>000</w:t>
      </w:r>
      <w:r w:rsidRPr="00A449A0">
        <w:rPr>
          <w:rFonts w:eastAsia="Symbol"/>
          <w:sz w:val="24"/>
          <w:szCs w:val="24"/>
        </w:rPr>
        <w:t xml:space="preserve"> руб. за всю поездку);</w:t>
      </w:r>
    </w:p>
    <w:p w:rsidR="003B1463" w:rsidRPr="00A449A0" w:rsidRDefault="003B1463" w:rsidP="003B1463">
      <w:pPr>
        <w:pStyle w:val="a9"/>
        <w:numPr>
          <w:ilvl w:val="0"/>
          <w:numId w:val="8"/>
        </w:numPr>
        <w:ind w:left="284" w:firstLine="0"/>
        <w:rPr>
          <w:rFonts w:eastAsia="Symbol"/>
          <w:sz w:val="24"/>
          <w:szCs w:val="24"/>
        </w:rPr>
      </w:pPr>
      <w:r>
        <w:rPr>
          <w:rFonts w:eastAsia="Symbol"/>
          <w:sz w:val="24"/>
          <w:szCs w:val="24"/>
        </w:rPr>
        <w:t>Питание</w:t>
      </w:r>
      <w:r w:rsidRPr="00A449A0">
        <w:rPr>
          <w:rFonts w:eastAsia="Symbol"/>
          <w:sz w:val="24"/>
          <w:szCs w:val="24"/>
        </w:rPr>
        <w:t xml:space="preserve"> (</w:t>
      </w:r>
      <w:r>
        <w:rPr>
          <w:rFonts w:eastAsia="Symbol"/>
          <w:sz w:val="24"/>
          <w:szCs w:val="24"/>
        </w:rPr>
        <w:t>800</w:t>
      </w:r>
      <w:r w:rsidRPr="00A449A0">
        <w:rPr>
          <w:rFonts w:eastAsia="Symbol"/>
          <w:sz w:val="24"/>
          <w:szCs w:val="24"/>
        </w:rPr>
        <w:t xml:space="preserve"> </w:t>
      </w:r>
      <w:r w:rsidR="00C9555F">
        <w:rPr>
          <w:rFonts w:eastAsia="Symbol"/>
          <w:sz w:val="24"/>
          <w:szCs w:val="24"/>
        </w:rPr>
        <w:t xml:space="preserve">-1500 </w:t>
      </w:r>
      <w:r w:rsidRPr="00A449A0">
        <w:rPr>
          <w:rFonts w:eastAsia="Symbol"/>
          <w:sz w:val="24"/>
          <w:szCs w:val="24"/>
        </w:rPr>
        <w:t>руб. в день).</w:t>
      </w:r>
    </w:p>
    <w:p w:rsidR="00174E26" w:rsidRDefault="00174E26" w:rsidP="003B1463">
      <w:pPr>
        <w:pStyle w:val="a9"/>
        <w:spacing w:line="240" w:lineRule="auto"/>
        <w:rPr>
          <w:b/>
          <w:i/>
          <w:color w:val="002060"/>
          <w:sz w:val="28"/>
          <w:szCs w:val="28"/>
        </w:rPr>
      </w:pPr>
    </w:p>
    <w:p w:rsidR="003B1463" w:rsidRDefault="00174E26" w:rsidP="003B1463">
      <w:pPr>
        <w:pStyle w:val="a9"/>
        <w:spacing w:line="240" w:lineRule="auto"/>
        <w:rPr>
          <w:b/>
          <w:sz w:val="24"/>
          <w:szCs w:val="24"/>
        </w:rPr>
      </w:pPr>
      <w:r w:rsidRPr="008B337D">
        <w:rPr>
          <w:b/>
          <w:i/>
          <w:color w:val="002060"/>
          <w:sz w:val="28"/>
          <w:szCs w:val="28"/>
        </w:rPr>
        <w:t xml:space="preserve">До встречи </w:t>
      </w:r>
      <w:r w:rsidR="003B6929">
        <w:rPr>
          <w:b/>
          <w:i/>
          <w:color w:val="002060"/>
          <w:sz w:val="28"/>
          <w:szCs w:val="28"/>
        </w:rPr>
        <w:t>в Узбекистане</w:t>
      </w:r>
      <w:r w:rsidRPr="008B337D">
        <w:rPr>
          <w:b/>
          <w:i/>
          <w:color w:val="002060"/>
          <w:sz w:val="28"/>
          <w:szCs w:val="28"/>
        </w:rPr>
        <w:t>!</w:t>
      </w:r>
    </w:p>
    <w:sectPr w:rsidR="003B1463" w:rsidSect="00EB009D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A9C"/>
    <w:multiLevelType w:val="multilevel"/>
    <w:tmpl w:val="87F09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C5D0B"/>
    <w:multiLevelType w:val="multilevel"/>
    <w:tmpl w:val="868A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002303"/>
    <w:multiLevelType w:val="hybridMultilevel"/>
    <w:tmpl w:val="BFC6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A72D0"/>
    <w:multiLevelType w:val="multilevel"/>
    <w:tmpl w:val="BA30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C375EA"/>
    <w:multiLevelType w:val="hybridMultilevel"/>
    <w:tmpl w:val="A79A46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42779"/>
    <w:multiLevelType w:val="hybridMultilevel"/>
    <w:tmpl w:val="295E4AC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47CD59CE"/>
    <w:multiLevelType w:val="hybridMultilevel"/>
    <w:tmpl w:val="EE108CC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5ED73442"/>
    <w:multiLevelType w:val="hybridMultilevel"/>
    <w:tmpl w:val="1B5AA8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671F4C49"/>
    <w:multiLevelType w:val="hybridMultilevel"/>
    <w:tmpl w:val="C1766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ACE3171"/>
    <w:multiLevelType w:val="hybridMultilevel"/>
    <w:tmpl w:val="728E2CD6"/>
    <w:lvl w:ilvl="0" w:tplc="E884C16A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6"/>
  <w:proofState w:spelling="clean" w:grammar="clean"/>
  <w:defaultTabStop w:val="510"/>
  <w:drawingGridHorizontalSpacing w:val="120"/>
  <w:displayHorizontalDrawingGridEvery w:val="2"/>
  <w:characterSpacingControl w:val="doNotCompress"/>
  <w:compat/>
  <w:rsids>
    <w:rsidRoot w:val="006C1B0F"/>
    <w:rsid w:val="000254D9"/>
    <w:rsid w:val="00034E6E"/>
    <w:rsid w:val="000369A3"/>
    <w:rsid w:val="00042440"/>
    <w:rsid w:val="00052E90"/>
    <w:rsid w:val="00054471"/>
    <w:rsid w:val="00071D6C"/>
    <w:rsid w:val="000848D0"/>
    <w:rsid w:val="0009588A"/>
    <w:rsid w:val="0009637F"/>
    <w:rsid w:val="0009736E"/>
    <w:rsid w:val="000A2861"/>
    <w:rsid w:val="000C3713"/>
    <w:rsid w:val="000C4AAB"/>
    <w:rsid w:val="000D2E79"/>
    <w:rsid w:val="000E25CF"/>
    <w:rsid w:val="000E7680"/>
    <w:rsid w:val="000F09BD"/>
    <w:rsid w:val="000F39E4"/>
    <w:rsid w:val="00103263"/>
    <w:rsid w:val="00123C91"/>
    <w:rsid w:val="00124C3D"/>
    <w:rsid w:val="00133AA0"/>
    <w:rsid w:val="00137771"/>
    <w:rsid w:val="00141DBF"/>
    <w:rsid w:val="00151B26"/>
    <w:rsid w:val="0015595B"/>
    <w:rsid w:val="00156D15"/>
    <w:rsid w:val="00174E26"/>
    <w:rsid w:val="001903AF"/>
    <w:rsid w:val="001947B9"/>
    <w:rsid w:val="001A681E"/>
    <w:rsid w:val="001A6D18"/>
    <w:rsid w:val="001A7034"/>
    <w:rsid w:val="001B0EB4"/>
    <w:rsid w:val="001B6C05"/>
    <w:rsid w:val="001B7E73"/>
    <w:rsid w:val="001D1E9B"/>
    <w:rsid w:val="001D2C71"/>
    <w:rsid w:val="001E1732"/>
    <w:rsid w:val="001E78E5"/>
    <w:rsid w:val="00200801"/>
    <w:rsid w:val="002045A6"/>
    <w:rsid w:val="002123D8"/>
    <w:rsid w:val="00213E03"/>
    <w:rsid w:val="002163F1"/>
    <w:rsid w:val="00224CFB"/>
    <w:rsid w:val="00262E53"/>
    <w:rsid w:val="00266BFA"/>
    <w:rsid w:val="00271E4E"/>
    <w:rsid w:val="0029512B"/>
    <w:rsid w:val="002A1A10"/>
    <w:rsid w:val="002A22E5"/>
    <w:rsid w:val="002D3EF3"/>
    <w:rsid w:val="002D7DAD"/>
    <w:rsid w:val="002E53E1"/>
    <w:rsid w:val="002F21C6"/>
    <w:rsid w:val="002F2835"/>
    <w:rsid w:val="0030088F"/>
    <w:rsid w:val="00303531"/>
    <w:rsid w:val="00307259"/>
    <w:rsid w:val="0031516C"/>
    <w:rsid w:val="00317FE4"/>
    <w:rsid w:val="00331B73"/>
    <w:rsid w:val="00341A0A"/>
    <w:rsid w:val="00355EFB"/>
    <w:rsid w:val="00363BA5"/>
    <w:rsid w:val="00365CA0"/>
    <w:rsid w:val="00371984"/>
    <w:rsid w:val="003731BA"/>
    <w:rsid w:val="00375948"/>
    <w:rsid w:val="0037781F"/>
    <w:rsid w:val="00383F55"/>
    <w:rsid w:val="0039024B"/>
    <w:rsid w:val="00391F50"/>
    <w:rsid w:val="0039236E"/>
    <w:rsid w:val="003B1463"/>
    <w:rsid w:val="003B6929"/>
    <w:rsid w:val="003B7FE7"/>
    <w:rsid w:val="003C332A"/>
    <w:rsid w:val="003C5D31"/>
    <w:rsid w:val="003D19E4"/>
    <w:rsid w:val="003E062C"/>
    <w:rsid w:val="003E39F1"/>
    <w:rsid w:val="003E62D1"/>
    <w:rsid w:val="003F11E1"/>
    <w:rsid w:val="003F5663"/>
    <w:rsid w:val="00402D22"/>
    <w:rsid w:val="004072B5"/>
    <w:rsid w:val="004116BA"/>
    <w:rsid w:val="00420E66"/>
    <w:rsid w:val="00430E8A"/>
    <w:rsid w:val="004335E7"/>
    <w:rsid w:val="0043425F"/>
    <w:rsid w:val="00435BD8"/>
    <w:rsid w:val="00440200"/>
    <w:rsid w:val="004417BD"/>
    <w:rsid w:val="0044328F"/>
    <w:rsid w:val="00450CE5"/>
    <w:rsid w:val="00457DEC"/>
    <w:rsid w:val="00471957"/>
    <w:rsid w:val="00471C74"/>
    <w:rsid w:val="004743BB"/>
    <w:rsid w:val="004A5B27"/>
    <w:rsid w:val="004A5CA1"/>
    <w:rsid w:val="004B454B"/>
    <w:rsid w:val="004C139B"/>
    <w:rsid w:val="004C6733"/>
    <w:rsid w:val="004C7642"/>
    <w:rsid w:val="004F0158"/>
    <w:rsid w:val="004F277D"/>
    <w:rsid w:val="004F36E8"/>
    <w:rsid w:val="004F4E74"/>
    <w:rsid w:val="004F5DFF"/>
    <w:rsid w:val="004F71DF"/>
    <w:rsid w:val="004F76BE"/>
    <w:rsid w:val="005126C2"/>
    <w:rsid w:val="0051784C"/>
    <w:rsid w:val="00525112"/>
    <w:rsid w:val="00534DA1"/>
    <w:rsid w:val="00544E74"/>
    <w:rsid w:val="00547DDC"/>
    <w:rsid w:val="00553E6B"/>
    <w:rsid w:val="00554424"/>
    <w:rsid w:val="0055784B"/>
    <w:rsid w:val="005702A3"/>
    <w:rsid w:val="00573D45"/>
    <w:rsid w:val="00576957"/>
    <w:rsid w:val="005823ED"/>
    <w:rsid w:val="00590EDD"/>
    <w:rsid w:val="005A4979"/>
    <w:rsid w:val="005C676B"/>
    <w:rsid w:val="005D3C15"/>
    <w:rsid w:val="005E15E3"/>
    <w:rsid w:val="005E2096"/>
    <w:rsid w:val="005F28FA"/>
    <w:rsid w:val="005F4DB8"/>
    <w:rsid w:val="006010A0"/>
    <w:rsid w:val="00602A3D"/>
    <w:rsid w:val="00605E3C"/>
    <w:rsid w:val="0061705E"/>
    <w:rsid w:val="006224D2"/>
    <w:rsid w:val="00637E1F"/>
    <w:rsid w:val="00650BB0"/>
    <w:rsid w:val="0065621F"/>
    <w:rsid w:val="006621ED"/>
    <w:rsid w:val="00666233"/>
    <w:rsid w:val="006676ED"/>
    <w:rsid w:val="006834F0"/>
    <w:rsid w:val="006869AC"/>
    <w:rsid w:val="006A033C"/>
    <w:rsid w:val="006A2311"/>
    <w:rsid w:val="006A6665"/>
    <w:rsid w:val="006B27D3"/>
    <w:rsid w:val="006C147F"/>
    <w:rsid w:val="006C1B0F"/>
    <w:rsid w:val="006C249F"/>
    <w:rsid w:val="006C4E53"/>
    <w:rsid w:val="006E0073"/>
    <w:rsid w:val="006F31A5"/>
    <w:rsid w:val="006F66B2"/>
    <w:rsid w:val="00704260"/>
    <w:rsid w:val="0070656E"/>
    <w:rsid w:val="007143E4"/>
    <w:rsid w:val="00731427"/>
    <w:rsid w:val="0073678D"/>
    <w:rsid w:val="00737485"/>
    <w:rsid w:val="00737492"/>
    <w:rsid w:val="00737F4B"/>
    <w:rsid w:val="0074355D"/>
    <w:rsid w:val="00761CDC"/>
    <w:rsid w:val="00765A82"/>
    <w:rsid w:val="00781905"/>
    <w:rsid w:val="007854E2"/>
    <w:rsid w:val="00792667"/>
    <w:rsid w:val="007B7664"/>
    <w:rsid w:val="007C1255"/>
    <w:rsid w:val="007C4FB6"/>
    <w:rsid w:val="007D372F"/>
    <w:rsid w:val="007D6326"/>
    <w:rsid w:val="007E16D8"/>
    <w:rsid w:val="007E4BBC"/>
    <w:rsid w:val="007F4A6A"/>
    <w:rsid w:val="007F624E"/>
    <w:rsid w:val="008031F3"/>
    <w:rsid w:val="00807C21"/>
    <w:rsid w:val="00814C68"/>
    <w:rsid w:val="00816C85"/>
    <w:rsid w:val="008174A8"/>
    <w:rsid w:val="0082519D"/>
    <w:rsid w:val="008311F7"/>
    <w:rsid w:val="00837411"/>
    <w:rsid w:val="008406CF"/>
    <w:rsid w:val="00841AA6"/>
    <w:rsid w:val="00842C09"/>
    <w:rsid w:val="00845BCD"/>
    <w:rsid w:val="00861D1D"/>
    <w:rsid w:val="00864059"/>
    <w:rsid w:val="0086717D"/>
    <w:rsid w:val="00870BCB"/>
    <w:rsid w:val="00872A0A"/>
    <w:rsid w:val="00875963"/>
    <w:rsid w:val="00876381"/>
    <w:rsid w:val="008769F6"/>
    <w:rsid w:val="0088163A"/>
    <w:rsid w:val="00883686"/>
    <w:rsid w:val="00884963"/>
    <w:rsid w:val="008A18EC"/>
    <w:rsid w:val="008A3A15"/>
    <w:rsid w:val="008A7C44"/>
    <w:rsid w:val="008B0AFD"/>
    <w:rsid w:val="008B19B8"/>
    <w:rsid w:val="008B586F"/>
    <w:rsid w:val="008B79CD"/>
    <w:rsid w:val="008C0C5E"/>
    <w:rsid w:val="008C2EF8"/>
    <w:rsid w:val="008C59BD"/>
    <w:rsid w:val="008C62E0"/>
    <w:rsid w:val="008D1AA2"/>
    <w:rsid w:val="008D1F53"/>
    <w:rsid w:val="008D6DC0"/>
    <w:rsid w:val="008E435F"/>
    <w:rsid w:val="00914B43"/>
    <w:rsid w:val="00921CA3"/>
    <w:rsid w:val="00924262"/>
    <w:rsid w:val="00961A42"/>
    <w:rsid w:val="00967BBB"/>
    <w:rsid w:val="00970880"/>
    <w:rsid w:val="00984642"/>
    <w:rsid w:val="00986B0B"/>
    <w:rsid w:val="00997189"/>
    <w:rsid w:val="009A0575"/>
    <w:rsid w:val="009A31CD"/>
    <w:rsid w:val="009B7D40"/>
    <w:rsid w:val="009C0674"/>
    <w:rsid w:val="009C4484"/>
    <w:rsid w:val="009C6AAF"/>
    <w:rsid w:val="009D31CB"/>
    <w:rsid w:val="009E539E"/>
    <w:rsid w:val="009F5C34"/>
    <w:rsid w:val="00A04249"/>
    <w:rsid w:val="00A07D03"/>
    <w:rsid w:val="00A10404"/>
    <w:rsid w:val="00A3109C"/>
    <w:rsid w:val="00A4339D"/>
    <w:rsid w:val="00A54B12"/>
    <w:rsid w:val="00A664B4"/>
    <w:rsid w:val="00A73D86"/>
    <w:rsid w:val="00A749C3"/>
    <w:rsid w:val="00A83C3F"/>
    <w:rsid w:val="00A90186"/>
    <w:rsid w:val="00AA600D"/>
    <w:rsid w:val="00AA7C81"/>
    <w:rsid w:val="00AB2A6C"/>
    <w:rsid w:val="00AB7718"/>
    <w:rsid w:val="00AC3EB8"/>
    <w:rsid w:val="00AD5E4F"/>
    <w:rsid w:val="00B01E0A"/>
    <w:rsid w:val="00B117A1"/>
    <w:rsid w:val="00B15BF8"/>
    <w:rsid w:val="00B25118"/>
    <w:rsid w:val="00B25BA3"/>
    <w:rsid w:val="00B27B6A"/>
    <w:rsid w:val="00B30D75"/>
    <w:rsid w:val="00B32910"/>
    <w:rsid w:val="00B34A7F"/>
    <w:rsid w:val="00B35EB4"/>
    <w:rsid w:val="00B42D1B"/>
    <w:rsid w:val="00B5046E"/>
    <w:rsid w:val="00B67C2D"/>
    <w:rsid w:val="00B7014C"/>
    <w:rsid w:val="00B7318C"/>
    <w:rsid w:val="00B824AE"/>
    <w:rsid w:val="00B91BD4"/>
    <w:rsid w:val="00BB22FB"/>
    <w:rsid w:val="00BB3B9E"/>
    <w:rsid w:val="00BB4EB3"/>
    <w:rsid w:val="00BC2583"/>
    <w:rsid w:val="00BC2F06"/>
    <w:rsid w:val="00BD0F36"/>
    <w:rsid w:val="00BD2FA4"/>
    <w:rsid w:val="00BE3413"/>
    <w:rsid w:val="00BE4CA8"/>
    <w:rsid w:val="00BF013E"/>
    <w:rsid w:val="00C01129"/>
    <w:rsid w:val="00C10A0A"/>
    <w:rsid w:val="00C118F2"/>
    <w:rsid w:val="00C13C56"/>
    <w:rsid w:val="00C142CC"/>
    <w:rsid w:val="00C34C69"/>
    <w:rsid w:val="00C41080"/>
    <w:rsid w:val="00C42C12"/>
    <w:rsid w:val="00C47AE5"/>
    <w:rsid w:val="00C62018"/>
    <w:rsid w:val="00C70239"/>
    <w:rsid w:val="00C80925"/>
    <w:rsid w:val="00C83E22"/>
    <w:rsid w:val="00C869ED"/>
    <w:rsid w:val="00C94452"/>
    <w:rsid w:val="00C94542"/>
    <w:rsid w:val="00C9555F"/>
    <w:rsid w:val="00CA25CE"/>
    <w:rsid w:val="00CA3617"/>
    <w:rsid w:val="00CA7E26"/>
    <w:rsid w:val="00CB2915"/>
    <w:rsid w:val="00CC7854"/>
    <w:rsid w:val="00CD1A2C"/>
    <w:rsid w:val="00CE1DC2"/>
    <w:rsid w:val="00CF20D7"/>
    <w:rsid w:val="00CF3008"/>
    <w:rsid w:val="00CF6495"/>
    <w:rsid w:val="00D07C4D"/>
    <w:rsid w:val="00D15CFD"/>
    <w:rsid w:val="00D20A65"/>
    <w:rsid w:val="00D25020"/>
    <w:rsid w:val="00D31F62"/>
    <w:rsid w:val="00D33320"/>
    <w:rsid w:val="00D3636E"/>
    <w:rsid w:val="00D402CD"/>
    <w:rsid w:val="00D40FF9"/>
    <w:rsid w:val="00D5653D"/>
    <w:rsid w:val="00D62A9C"/>
    <w:rsid w:val="00D62CE5"/>
    <w:rsid w:val="00D64F96"/>
    <w:rsid w:val="00D7621A"/>
    <w:rsid w:val="00D76D7F"/>
    <w:rsid w:val="00D80BA4"/>
    <w:rsid w:val="00D8487F"/>
    <w:rsid w:val="00D879FE"/>
    <w:rsid w:val="00DA7327"/>
    <w:rsid w:val="00DB6070"/>
    <w:rsid w:val="00DB7212"/>
    <w:rsid w:val="00DC2E7D"/>
    <w:rsid w:val="00DC38D8"/>
    <w:rsid w:val="00DC5416"/>
    <w:rsid w:val="00DD1C86"/>
    <w:rsid w:val="00DE1CEE"/>
    <w:rsid w:val="00DE3DCD"/>
    <w:rsid w:val="00DF1410"/>
    <w:rsid w:val="00DF483C"/>
    <w:rsid w:val="00E026AE"/>
    <w:rsid w:val="00E0371A"/>
    <w:rsid w:val="00E12642"/>
    <w:rsid w:val="00E14AA1"/>
    <w:rsid w:val="00E242F1"/>
    <w:rsid w:val="00E354B3"/>
    <w:rsid w:val="00E37BE4"/>
    <w:rsid w:val="00E44D13"/>
    <w:rsid w:val="00E46188"/>
    <w:rsid w:val="00E55BD0"/>
    <w:rsid w:val="00E77B93"/>
    <w:rsid w:val="00E82246"/>
    <w:rsid w:val="00E84339"/>
    <w:rsid w:val="00E953D3"/>
    <w:rsid w:val="00EA5AAA"/>
    <w:rsid w:val="00EB009D"/>
    <w:rsid w:val="00EB72AD"/>
    <w:rsid w:val="00EC677F"/>
    <w:rsid w:val="00ED1954"/>
    <w:rsid w:val="00ED3449"/>
    <w:rsid w:val="00F072A1"/>
    <w:rsid w:val="00F11926"/>
    <w:rsid w:val="00F12AA8"/>
    <w:rsid w:val="00F3007C"/>
    <w:rsid w:val="00F462C1"/>
    <w:rsid w:val="00F473EC"/>
    <w:rsid w:val="00F57587"/>
    <w:rsid w:val="00F624AF"/>
    <w:rsid w:val="00F64669"/>
    <w:rsid w:val="00F64B2E"/>
    <w:rsid w:val="00FC0FB7"/>
    <w:rsid w:val="00FC22EC"/>
    <w:rsid w:val="00FD2834"/>
    <w:rsid w:val="00FD40B7"/>
    <w:rsid w:val="00FD5DE9"/>
    <w:rsid w:val="00FE7484"/>
    <w:rsid w:val="00FF40E9"/>
    <w:rsid w:val="00FF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7C81"/>
    <w:pPr>
      <w:spacing w:before="100" w:beforeAutospacing="1" w:after="100" w:afterAutospacing="1"/>
      <w:ind w:left="0"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A7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DC5416"/>
  </w:style>
  <w:style w:type="character" w:customStyle="1" w:styleId="30">
    <w:name w:val="Заголовок 3 Знак"/>
    <w:basedOn w:val="a0"/>
    <w:link w:val="3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ight-info">
    <w:name w:val="sight-info"/>
    <w:basedOn w:val="a"/>
    <w:rsid w:val="0088163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etwof">
    <w:name w:val="etwof"/>
    <w:basedOn w:val="a0"/>
    <w:rsid w:val="00870BCB"/>
  </w:style>
  <w:style w:type="character" w:customStyle="1" w:styleId="wlyyy">
    <w:name w:val="wlyyy"/>
    <w:basedOn w:val="a0"/>
    <w:rsid w:val="00870BCB"/>
  </w:style>
  <w:style w:type="character" w:customStyle="1" w:styleId="dkvhj">
    <w:name w:val="dkvhj"/>
    <w:basedOn w:val="a0"/>
    <w:rsid w:val="00870BCB"/>
  </w:style>
  <w:style w:type="character" w:styleId="af0">
    <w:name w:val="Emphasis"/>
    <w:basedOn w:val="a0"/>
    <w:uiPriority w:val="20"/>
    <w:qFormat/>
    <w:rsid w:val="00BC2F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0F"/>
    <w:pPr>
      <w:spacing w:after="0"/>
      <w:ind w:right="459"/>
      <w:jc w:val="both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A7C81"/>
    <w:pPr>
      <w:spacing w:before="100" w:beforeAutospacing="1" w:after="100" w:afterAutospacing="1"/>
      <w:ind w:left="0" w:right="0" w:firstLine="0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6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6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B0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C1B0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1B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1B0F"/>
    <w:rPr>
      <w:rFonts w:ascii="Tahoma" w:eastAsia="MS Mincho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C1B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C1B0F"/>
    <w:rPr>
      <w:b/>
      <w:bCs/>
    </w:rPr>
  </w:style>
  <w:style w:type="character" w:customStyle="1" w:styleId="extended-textshort">
    <w:name w:val="extended-text__short"/>
    <w:basedOn w:val="a0"/>
    <w:rsid w:val="00435BD8"/>
  </w:style>
  <w:style w:type="paragraph" w:styleId="a9">
    <w:name w:val="List Paragraph"/>
    <w:basedOn w:val="a"/>
    <w:uiPriority w:val="34"/>
    <w:qFormat/>
    <w:rsid w:val="00D5653D"/>
    <w:pPr>
      <w:spacing w:after="160" w:line="259" w:lineRule="auto"/>
      <w:ind w:left="720" w:right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annotation reference"/>
    <w:basedOn w:val="a0"/>
    <w:uiPriority w:val="99"/>
    <w:semiHidden/>
    <w:unhideWhenUsed/>
    <w:rsid w:val="00D15C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5CF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5CFD"/>
    <w:rPr>
      <w:rFonts w:ascii="Cambria" w:eastAsia="MS Mincho" w:hAnsi="Cambria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5C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5CFD"/>
    <w:rPr>
      <w:rFonts w:ascii="Cambria" w:eastAsia="MS Mincho" w:hAnsi="Cambria" w:cs="Times New Roman"/>
      <w:b/>
      <w:bCs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103263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AA7C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layout">
    <w:name w:val="layout"/>
    <w:basedOn w:val="a0"/>
    <w:rsid w:val="00DC5416"/>
  </w:style>
  <w:style w:type="character" w:customStyle="1" w:styleId="30">
    <w:name w:val="Заголовок 3 Знак"/>
    <w:basedOn w:val="a0"/>
    <w:link w:val="3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1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ight-info">
    <w:name w:val="sight-info"/>
    <w:basedOn w:val="a"/>
    <w:rsid w:val="0088163A"/>
    <w:pPr>
      <w:spacing w:before="100" w:beforeAutospacing="1" w:after="100" w:afterAutospacing="1"/>
      <w:ind w:left="0" w:right="0" w:firstLine="0"/>
      <w:jc w:val="left"/>
    </w:pPr>
    <w:rPr>
      <w:rFonts w:ascii="Times New Roman" w:eastAsia="Times New Roman" w:hAnsi="Times New Roman"/>
    </w:rPr>
  </w:style>
  <w:style w:type="character" w:customStyle="1" w:styleId="etwof">
    <w:name w:val="etwof"/>
    <w:basedOn w:val="a0"/>
    <w:rsid w:val="00870BCB"/>
  </w:style>
  <w:style w:type="character" w:customStyle="1" w:styleId="wlyyy">
    <w:name w:val="wlyyy"/>
    <w:basedOn w:val="a0"/>
    <w:rsid w:val="00870BCB"/>
  </w:style>
  <w:style w:type="character" w:customStyle="1" w:styleId="dkvhj">
    <w:name w:val="dkvhj"/>
    <w:basedOn w:val="a0"/>
    <w:rsid w:val="00870BCB"/>
  </w:style>
  <w:style w:type="character" w:styleId="af0">
    <w:name w:val="Emphasis"/>
    <w:basedOn w:val="a0"/>
    <w:uiPriority w:val="20"/>
    <w:qFormat/>
    <w:rsid w:val="00BC2F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7901">
          <w:marLeft w:val="0"/>
          <w:marRight w:val="0"/>
          <w:marTop w:val="9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4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5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1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9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7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30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74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97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025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2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3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2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1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3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0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53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49">
          <w:marLeft w:val="0"/>
          <w:marRight w:val="0"/>
          <w:marTop w:val="94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0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79FD4-0C49-4BC3-8C2C-7CDED2B39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NATALIIA</dc:creator>
  <cp:lastModifiedBy>barsa</cp:lastModifiedBy>
  <cp:revision>5</cp:revision>
  <dcterms:created xsi:type="dcterms:W3CDTF">2025-03-21T12:33:00Z</dcterms:created>
  <dcterms:modified xsi:type="dcterms:W3CDTF">2025-03-21T13:30:00Z</dcterms:modified>
</cp:coreProperties>
</file>